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53" w:rsidRDefault="006C4053" w:rsidP="006C4053">
      <w:pPr>
        <w:widowControl w:val="0"/>
        <w:autoSpaceDE w:val="0"/>
        <w:autoSpaceDN w:val="0"/>
        <w:adjustRightInd w:val="0"/>
        <w:spacing w:after="0" w:line="240" w:lineRule="auto"/>
        <w:ind w:right="-72"/>
        <w:jc w:val="center"/>
        <w:rPr>
          <w:rFonts w:ascii="Times New Roman" w:hAnsi="Times New Roman"/>
          <w:b/>
          <w:bCs/>
          <w:spacing w:val="-13"/>
          <w:sz w:val="36"/>
          <w:szCs w:val="36"/>
        </w:rPr>
      </w:pPr>
      <w:r>
        <w:rPr>
          <w:rFonts w:ascii="Times New Roman" w:hAnsi="Times New Roman"/>
          <w:b/>
          <w:bCs/>
          <w:sz w:val="36"/>
          <w:szCs w:val="36"/>
        </w:rPr>
        <w:t>R</w:t>
      </w:r>
      <w:r>
        <w:rPr>
          <w:rFonts w:ascii="Times New Roman" w:hAnsi="Times New Roman"/>
          <w:b/>
          <w:bCs/>
          <w:spacing w:val="1"/>
          <w:sz w:val="36"/>
          <w:szCs w:val="36"/>
        </w:rPr>
        <w:t>A</w:t>
      </w:r>
      <w:r>
        <w:rPr>
          <w:rFonts w:ascii="Times New Roman" w:hAnsi="Times New Roman"/>
          <w:b/>
          <w:bCs/>
          <w:sz w:val="36"/>
          <w:szCs w:val="36"/>
        </w:rPr>
        <w:t>P</w:t>
      </w:r>
      <w:r>
        <w:rPr>
          <w:rFonts w:ascii="Times New Roman" w:hAnsi="Times New Roman"/>
          <w:b/>
          <w:bCs/>
          <w:spacing w:val="1"/>
          <w:sz w:val="36"/>
          <w:szCs w:val="36"/>
        </w:rPr>
        <w:t>O</w:t>
      </w:r>
      <w:r>
        <w:rPr>
          <w:rFonts w:ascii="Times New Roman" w:hAnsi="Times New Roman"/>
          <w:b/>
          <w:bCs/>
          <w:sz w:val="36"/>
          <w:szCs w:val="36"/>
        </w:rPr>
        <w:t>RT</w:t>
      </w:r>
      <w:r>
        <w:rPr>
          <w:rFonts w:ascii="Times New Roman" w:hAnsi="Times New Roman"/>
          <w:b/>
          <w:bCs/>
          <w:spacing w:val="-11"/>
          <w:sz w:val="36"/>
          <w:szCs w:val="36"/>
        </w:rPr>
        <w:t xml:space="preserve"> </w:t>
      </w:r>
      <w:r>
        <w:rPr>
          <w:rFonts w:ascii="Times New Roman" w:hAnsi="Times New Roman"/>
          <w:b/>
          <w:bCs/>
          <w:sz w:val="36"/>
          <w:szCs w:val="36"/>
        </w:rPr>
        <w:t>DE</w:t>
      </w:r>
      <w:r>
        <w:rPr>
          <w:rFonts w:ascii="Times New Roman" w:hAnsi="Times New Roman"/>
          <w:b/>
          <w:bCs/>
          <w:spacing w:val="-1"/>
          <w:sz w:val="36"/>
          <w:szCs w:val="36"/>
        </w:rPr>
        <w:t xml:space="preserve"> </w:t>
      </w:r>
      <w:r>
        <w:rPr>
          <w:rFonts w:ascii="Times New Roman" w:hAnsi="Times New Roman"/>
          <w:b/>
          <w:bCs/>
          <w:sz w:val="36"/>
          <w:szCs w:val="36"/>
        </w:rPr>
        <w:t>AC</w:t>
      </w:r>
      <w:r>
        <w:rPr>
          <w:rFonts w:ascii="Times New Roman" w:hAnsi="Times New Roman"/>
          <w:b/>
          <w:bCs/>
          <w:spacing w:val="-1"/>
          <w:sz w:val="36"/>
          <w:szCs w:val="36"/>
        </w:rPr>
        <w:t>T</w:t>
      </w:r>
      <w:r>
        <w:rPr>
          <w:rFonts w:ascii="Times New Roman" w:hAnsi="Times New Roman"/>
          <w:b/>
          <w:bCs/>
          <w:sz w:val="36"/>
          <w:szCs w:val="36"/>
        </w:rPr>
        <w:t>I</w:t>
      </w:r>
      <w:r>
        <w:rPr>
          <w:rFonts w:ascii="Times New Roman" w:hAnsi="Times New Roman"/>
          <w:b/>
          <w:bCs/>
          <w:spacing w:val="1"/>
          <w:sz w:val="36"/>
          <w:szCs w:val="36"/>
        </w:rPr>
        <w:t>V</w:t>
      </w:r>
      <w:r>
        <w:rPr>
          <w:rFonts w:ascii="Times New Roman" w:hAnsi="Times New Roman"/>
          <w:b/>
          <w:bCs/>
          <w:sz w:val="36"/>
          <w:szCs w:val="36"/>
        </w:rPr>
        <w:t>I</w:t>
      </w:r>
      <w:r>
        <w:rPr>
          <w:rFonts w:ascii="Times New Roman" w:hAnsi="Times New Roman"/>
          <w:b/>
          <w:bCs/>
          <w:spacing w:val="2"/>
          <w:sz w:val="36"/>
          <w:szCs w:val="36"/>
        </w:rPr>
        <w:t>T</w:t>
      </w:r>
      <w:r>
        <w:rPr>
          <w:rFonts w:ascii="Times New Roman" w:hAnsi="Times New Roman"/>
          <w:b/>
          <w:bCs/>
          <w:spacing w:val="1"/>
          <w:sz w:val="36"/>
          <w:szCs w:val="36"/>
        </w:rPr>
        <w:t>A</w:t>
      </w:r>
      <w:r>
        <w:rPr>
          <w:rFonts w:ascii="Times New Roman" w:hAnsi="Times New Roman"/>
          <w:b/>
          <w:bCs/>
          <w:spacing w:val="-1"/>
          <w:sz w:val="36"/>
          <w:szCs w:val="36"/>
        </w:rPr>
        <w:t>T</w:t>
      </w:r>
      <w:r>
        <w:rPr>
          <w:rFonts w:ascii="Times New Roman" w:hAnsi="Times New Roman"/>
          <w:b/>
          <w:bCs/>
          <w:sz w:val="36"/>
          <w:szCs w:val="36"/>
        </w:rPr>
        <w:t>E</w:t>
      </w:r>
      <w:r>
        <w:rPr>
          <w:rFonts w:ascii="Times New Roman" w:hAnsi="Times New Roman"/>
          <w:b/>
          <w:bCs/>
          <w:spacing w:val="-13"/>
          <w:sz w:val="36"/>
          <w:szCs w:val="36"/>
        </w:rPr>
        <w:t xml:space="preserve"> </w:t>
      </w:r>
    </w:p>
    <w:p w:rsidR="006C4053" w:rsidRDefault="006C4053" w:rsidP="006C4053">
      <w:pPr>
        <w:widowControl w:val="0"/>
        <w:autoSpaceDE w:val="0"/>
        <w:autoSpaceDN w:val="0"/>
        <w:adjustRightInd w:val="0"/>
        <w:spacing w:after="0" w:line="240" w:lineRule="auto"/>
        <w:ind w:right="-72"/>
        <w:jc w:val="center"/>
        <w:rPr>
          <w:rFonts w:ascii="Times New Roman" w:hAnsi="Times New Roman"/>
          <w:b/>
          <w:bCs/>
          <w:spacing w:val="-13"/>
          <w:sz w:val="36"/>
          <w:szCs w:val="36"/>
        </w:rPr>
      </w:pPr>
      <w:r>
        <w:rPr>
          <w:rFonts w:ascii="Times New Roman" w:hAnsi="Times New Roman"/>
          <w:b/>
          <w:bCs/>
          <w:spacing w:val="-13"/>
          <w:sz w:val="36"/>
          <w:szCs w:val="36"/>
        </w:rPr>
        <w:t>privind</w:t>
      </w:r>
    </w:p>
    <w:p w:rsidR="006C4053" w:rsidRDefault="006C4053" w:rsidP="006C4053">
      <w:pPr>
        <w:widowControl w:val="0"/>
        <w:autoSpaceDE w:val="0"/>
        <w:autoSpaceDN w:val="0"/>
        <w:adjustRightInd w:val="0"/>
        <w:spacing w:after="0" w:line="240" w:lineRule="auto"/>
        <w:ind w:right="-72"/>
        <w:jc w:val="center"/>
        <w:rPr>
          <w:rFonts w:ascii="Times New Roman" w:hAnsi="Times New Roman"/>
          <w:b/>
          <w:bCs/>
          <w:spacing w:val="-13"/>
          <w:sz w:val="36"/>
          <w:szCs w:val="36"/>
        </w:rPr>
      </w:pPr>
      <w:r>
        <w:rPr>
          <w:rFonts w:ascii="Times New Roman" w:hAnsi="Times New Roman"/>
          <w:b/>
          <w:bCs/>
          <w:spacing w:val="-13"/>
          <w:sz w:val="36"/>
          <w:szCs w:val="36"/>
        </w:rPr>
        <w:t>ASIGURAREA ȘI EVALUAREA CALITĂȚII LA DEPARTAMENTUL DE TEXTILE PIELĂRIE ȘI MANAGEMENT INDUSTRIAL</w:t>
      </w:r>
    </w:p>
    <w:p w:rsidR="006C4053" w:rsidRDefault="006C4053" w:rsidP="006C4053">
      <w:pPr>
        <w:widowControl w:val="0"/>
        <w:autoSpaceDE w:val="0"/>
        <w:autoSpaceDN w:val="0"/>
        <w:adjustRightInd w:val="0"/>
        <w:spacing w:after="0" w:line="240" w:lineRule="auto"/>
        <w:ind w:right="-72"/>
        <w:jc w:val="center"/>
        <w:rPr>
          <w:rFonts w:ascii="Times New Roman" w:hAnsi="Times New Roman"/>
          <w:sz w:val="36"/>
          <w:szCs w:val="36"/>
        </w:rPr>
      </w:pPr>
      <w:r>
        <w:rPr>
          <w:rFonts w:ascii="Times New Roman" w:hAnsi="Times New Roman"/>
          <w:b/>
          <w:bCs/>
          <w:sz w:val="36"/>
          <w:szCs w:val="36"/>
        </w:rPr>
        <w:t>pentru anul 2023</w:t>
      </w:r>
    </w:p>
    <w:p w:rsidR="006C4053" w:rsidRDefault="006C4053" w:rsidP="006C4053">
      <w:pPr>
        <w:widowControl w:val="0"/>
        <w:autoSpaceDE w:val="0"/>
        <w:autoSpaceDN w:val="0"/>
        <w:adjustRightInd w:val="0"/>
        <w:spacing w:before="2" w:after="0" w:line="160" w:lineRule="exact"/>
        <w:rPr>
          <w:rFonts w:ascii="Times New Roman" w:hAnsi="Times New Roman"/>
          <w:sz w:val="16"/>
          <w:szCs w:val="16"/>
        </w:rPr>
      </w:pPr>
    </w:p>
    <w:p w:rsidR="006C4053" w:rsidRDefault="006C4053" w:rsidP="006C4053">
      <w:pPr>
        <w:widowControl w:val="0"/>
        <w:autoSpaceDE w:val="0"/>
        <w:autoSpaceDN w:val="0"/>
        <w:adjustRightInd w:val="0"/>
        <w:spacing w:before="2" w:after="0" w:line="160" w:lineRule="exact"/>
        <w:rPr>
          <w:rFonts w:ascii="Times New Roman" w:hAnsi="Times New Roman"/>
          <w:sz w:val="16"/>
          <w:szCs w:val="16"/>
        </w:rPr>
      </w:pPr>
    </w:p>
    <w:p w:rsidR="006C4053" w:rsidRDefault="006C4053" w:rsidP="006C4053">
      <w:pPr>
        <w:widowControl w:val="0"/>
        <w:autoSpaceDE w:val="0"/>
        <w:autoSpaceDN w:val="0"/>
        <w:adjustRightInd w:val="0"/>
        <w:spacing w:after="0" w:line="200" w:lineRule="exact"/>
        <w:rPr>
          <w:rFonts w:ascii="Times New Roman" w:hAnsi="Times New Roman"/>
          <w:sz w:val="20"/>
          <w:szCs w:val="20"/>
        </w:rPr>
      </w:pPr>
    </w:p>
    <w:p w:rsidR="006C4053" w:rsidRDefault="006C4053" w:rsidP="006C4053">
      <w:pPr>
        <w:widowControl w:val="0"/>
        <w:autoSpaceDE w:val="0"/>
        <w:autoSpaceDN w:val="0"/>
        <w:adjustRightInd w:val="0"/>
        <w:spacing w:after="0" w:line="240" w:lineRule="auto"/>
        <w:ind w:firstLine="720"/>
        <w:jc w:val="both"/>
        <w:rPr>
          <w:rFonts w:ascii="Times New Roman" w:hAnsi="Times New Roman"/>
          <w:spacing w:val="1"/>
          <w:sz w:val="24"/>
          <w:szCs w:val="24"/>
        </w:rPr>
      </w:pP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pacing w:val="1"/>
          <w:sz w:val="24"/>
          <w:szCs w:val="24"/>
        </w:rPr>
        <w:t xml:space="preserve">Departamentul de Textile Pielărie și Management Industrial </w:t>
      </w:r>
      <w:r>
        <w:rPr>
          <w:rFonts w:ascii="Times New Roman" w:hAnsi="Times New Roman"/>
          <w:sz w:val="24"/>
          <w:szCs w:val="24"/>
        </w:rPr>
        <w:t>a 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fă</w:t>
      </w:r>
      <w:r>
        <w:rPr>
          <w:rFonts w:ascii="Times New Roman" w:hAnsi="Times New Roman"/>
          <w:sz w:val="24"/>
          <w:szCs w:val="24"/>
        </w:rPr>
        <w:t>şu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î</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nul</w:t>
      </w:r>
      <w:r>
        <w:rPr>
          <w:rFonts w:ascii="Times New Roman" w:hAnsi="Times New Roman"/>
          <w:spacing w:val="3"/>
          <w:sz w:val="24"/>
          <w:szCs w:val="24"/>
        </w:rPr>
        <w:t xml:space="preserve"> </w:t>
      </w:r>
      <w:r>
        <w:rPr>
          <w:rFonts w:ascii="Times New Roman" w:hAnsi="Times New Roman"/>
          <w:sz w:val="24"/>
          <w:szCs w:val="24"/>
        </w:rPr>
        <w:t xml:space="preserve">2023 </w:t>
      </w:r>
      <w:r>
        <w:rPr>
          <w:rFonts w:ascii="Times New Roman" w:hAnsi="Times New Roman"/>
          <w:spacing w:val="-1"/>
          <w:sz w:val="24"/>
          <w:szCs w:val="24"/>
        </w:rPr>
        <w:t>ac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ă</w:t>
      </w:r>
      <w:r>
        <w:rPr>
          <w:rFonts w:ascii="Times New Roman" w:hAnsi="Times New Roman"/>
          <w:spacing w:val="1"/>
          <w:sz w:val="24"/>
          <w:szCs w:val="24"/>
        </w:rPr>
        <w:t>ţ</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w:t>
      </w:r>
      <w:r>
        <w:rPr>
          <w:rFonts w:ascii="Times New Roman" w:hAnsi="Times New Roman"/>
          <w:spacing w:val="1"/>
          <w:sz w:val="24"/>
          <w:szCs w:val="24"/>
        </w:rPr>
        <w:t xml:space="preserve"> im</w:t>
      </w:r>
      <w:r>
        <w:rPr>
          <w:rFonts w:ascii="Times New Roman" w:hAnsi="Times New Roman"/>
          <w:sz w:val="24"/>
          <w:szCs w:val="24"/>
        </w:rPr>
        <w:t>puse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Si</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ul</w:t>
      </w:r>
      <w:r>
        <w:rPr>
          <w:rFonts w:ascii="Times New Roman" w:hAnsi="Times New Roman"/>
          <w:spacing w:val="2"/>
          <w:sz w:val="24"/>
          <w:szCs w:val="24"/>
        </w:rPr>
        <w:t xml:space="preserve"> </w:t>
      </w:r>
      <w:r>
        <w:rPr>
          <w:rFonts w:ascii="Times New Roman" w:hAnsi="Times New Roman"/>
          <w:sz w:val="24"/>
          <w:szCs w:val="24"/>
        </w:rPr>
        <w:t>de</w:t>
      </w:r>
      <w:r>
        <w:rPr>
          <w:rFonts w:ascii="Times New Roman" w:hAnsi="Times New Roman"/>
          <w:spacing w:val="3"/>
          <w:sz w:val="24"/>
          <w:szCs w:val="24"/>
        </w:rPr>
        <w:t xml:space="preserve"> </w:t>
      </w:r>
      <w:r>
        <w:rPr>
          <w:rFonts w:ascii="Times New Roman" w:hAnsi="Times New Roman"/>
          <w:sz w:val="24"/>
          <w:szCs w:val="24"/>
        </w:rPr>
        <w:t>Ev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2"/>
          <w:sz w:val="24"/>
          <w:szCs w:val="24"/>
        </w:rPr>
        <w:t>u</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şi</w:t>
      </w:r>
      <w:r>
        <w:rPr>
          <w:rFonts w:ascii="Times New Roman" w:hAnsi="Times New Roman"/>
          <w:spacing w:val="4"/>
          <w:sz w:val="24"/>
          <w:szCs w:val="24"/>
        </w:rPr>
        <w:t xml:space="preserve"> </w:t>
      </w:r>
      <w:r>
        <w:rPr>
          <w:rFonts w:ascii="Times New Roman" w:hAnsi="Times New Roman"/>
          <w:sz w:val="24"/>
          <w:szCs w:val="24"/>
        </w:rPr>
        <w:t>As</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ra</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 a</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lit</w:t>
      </w:r>
      <w:r>
        <w:rPr>
          <w:rFonts w:ascii="Times New Roman" w:hAnsi="Times New Roman"/>
          <w:spacing w:val="-1"/>
          <w:sz w:val="24"/>
          <w:szCs w:val="24"/>
        </w:rPr>
        <w:t>ă</w:t>
      </w:r>
      <w:r>
        <w:rPr>
          <w:rFonts w:ascii="Times New Roman" w:hAnsi="Times New Roman"/>
          <w:spacing w:val="1"/>
          <w:sz w:val="24"/>
          <w:szCs w:val="24"/>
        </w:rPr>
        <w:t>ţii.</w:t>
      </w:r>
      <w:r>
        <w:rPr>
          <w:rFonts w:ascii="Times New Roman" w:hAnsi="Times New Roman"/>
          <w:sz w:val="24"/>
          <w:szCs w:val="24"/>
        </w:rPr>
        <w:t xml:space="preserve"> </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Pentru atingerea obiectivelor propuse în strategia pentru asigurarea calității, </w:t>
      </w:r>
      <w:r>
        <w:rPr>
          <w:rFonts w:ascii="Times New Roman" w:hAnsi="Times New Roman"/>
          <w:spacing w:val="1"/>
          <w:sz w:val="24"/>
          <w:szCs w:val="24"/>
        </w:rPr>
        <w:t xml:space="preserve">Departamentul de Textile Pielărie și Management Industrial </w:t>
      </w:r>
      <w:r>
        <w:rPr>
          <w:rFonts w:ascii="Times New Roman" w:hAnsi="Times New Roman"/>
          <w:sz w:val="24"/>
          <w:szCs w:val="24"/>
        </w:rPr>
        <w:t xml:space="preserve">a avut în vedere pe lângă acțiuni proprii și realizarea obiectivelor impuse în planul de măsuri pentru îmbunătățirea calității la nivelul UO. </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Evaluarea calității la nivelul DTPMI se face prin membrii Comisiei pentru asigurarea calităţii, cu supervizarea Consiliului Facultății. Comisia este formată din conf. dr.ing. Cristina Hora – responsabil evaluarea și asigurarea calității pe facultate, șef lucr. dr. ing. Rancov Nicolae – responsabil evaluarea și asigurarea calității la D.I.En., conf. dr. ing. Șuteu Marius – responsabil evaluarea și asigurarea calității la D.T.P.M.I. Comisia întocmește anual un raport de analiză a principalelor domenii de activitate și măsurile ce se impun, care sunt înaintate Consiliului Facultății.</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pacing w:val="1"/>
          <w:sz w:val="24"/>
          <w:szCs w:val="24"/>
        </w:rPr>
      </w:pP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semnificative</w:t>
      </w:r>
      <w:r>
        <w:rPr>
          <w:rFonts w:ascii="Times New Roman" w:hAnsi="Times New Roman"/>
          <w:spacing w:val="-2"/>
          <w:sz w:val="24"/>
          <w:szCs w:val="24"/>
        </w:rPr>
        <w:t xml:space="preserve"> </w:t>
      </w:r>
      <w:r>
        <w:rPr>
          <w:rFonts w:ascii="Times New Roman" w:hAnsi="Times New Roman"/>
          <w:spacing w:val="-1"/>
          <w:sz w:val="24"/>
          <w:szCs w:val="24"/>
        </w:rPr>
        <w:t>ac</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ă</w:t>
      </w:r>
      <w:r>
        <w:rPr>
          <w:rFonts w:ascii="Times New Roman" w:hAnsi="Times New Roman"/>
          <w:spacing w:val="1"/>
          <w:sz w:val="24"/>
          <w:szCs w:val="24"/>
        </w:rPr>
        <w:t>ţ</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car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 xml:space="preserve"> 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p</w:t>
      </w:r>
      <w:r>
        <w:rPr>
          <w:rFonts w:ascii="Times New Roman" w:hAnsi="Times New Roman"/>
          <w:spacing w:val="-1"/>
          <w:sz w:val="24"/>
          <w:szCs w:val="24"/>
        </w:rPr>
        <w:t>ar</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i</w:t>
      </w:r>
      <w:r>
        <w:rPr>
          <w:rFonts w:ascii="Times New Roman" w:hAnsi="Times New Roman"/>
          <w:spacing w:val="1"/>
          <w:sz w:val="24"/>
          <w:szCs w:val="24"/>
        </w:rPr>
        <w:t xml:space="preserve"> c</w:t>
      </w:r>
      <w:r>
        <w:rPr>
          <w:rFonts w:ascii="Times New Roman" w:hAnsi="Times New Roman"/>
          <w:sz w:val="24"/>
          <w:szCs w:val="24"/>
        </w:rPr>
        <w:t>o</w:t>
      </w:r>
      <w:r>
        <w:rPr>
          <w:rFonts w:ascii="Times New Roman" w:hAnsi="Times New Roman"/>
          <w:spacing w:val="1"/>
          <w:sz w:val="24"/>
          <w:szCs w:val="24"/>
        </w:rPr>
        <w:t>mi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f</w:t>
      </w:r>
      <w:r>
        <w:rPr>
          <w:rFonts w:ascii="Times New Roman" w:hAnsi="Times New Roman"/>
          <w:sz w:val="24"/>
          <w:szCs w:val="24"/>
        </w:rPr>
        <w:t>ost u</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ă</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are</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w:t>
      </w:r>
    </w:p>
    <w:p w:rsidR="006C4053" w:rsidRDefault="006C4053" w:rsidP="006C4053">
      <w:pPr>
        <w:widowControl w:val="0"/>
        <w:numPr>
          <w:ilvl w:val="0"/>
          <w:numId w:val="2"/>
        </w:num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pacing w:val="-1"/>
          <w:sz w:val="24"/>
          <w:szCs w:val="24"/>
        </w:rPr>
        <w:t>ac</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a</w:t>
      </w:r>
      <w:r>
        <w:rPr>
          <w:rFonts w:ascii="Times New Roman" w:hAnsi="Times New Roman"/>
          <w:spacing w:val="1"/>
          <w:sz w:val="24"/>
          <w:szCs w:val="24"/>
        </w:rPr>
        <w:t>li</w:t>
      </w:r>
      <w:r>
        <w:rPr>
          <w:rFonts w:ascii="Times New Roman" w:hAnsi="Times New Roman"/>
          <w:spacing w:val="2"/>
          <w:sz w:val="24"/>
          <w:szCs w:val="24"/>
        </w:rPr>
        <w:t>z</w:t>
      </w:r>
      <w:r>
        <w:rPr>
          <w:rFonts w:ascii="Times New Roman" w:hAnsi="Times New Roman"/>
          <w:spacing w:val="-1"/>
          <w:sz w:val="24"/>
          <w:szCs w:val="24"/>
        </w:rPr>
        <w:t>are</w:t>
      </w:r>
      <w:r>
        <w:rPr>
          <w:rFonts w:ascii="Times New Roman" w:hAnsi="Times New Roman"/>
          <w:sz w:val="24"/>
          <w:szCs w:val="24"/>
        </w:rPr>
        <w:t>a</w:t>
      </w:r>
      <w:r>
        <w:rPr>
          <w:rFonts w:ascii="Times New Roman" w:hAnsi="Times New Roman"/>
          <w:spacing w:val="60"/>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ţi</w:t>
      </w:r>
      <w:r>
        <w:rPr>
          <w:rFonts w:ascii="Times New Roman" w:hAnsi="Times New Roman"/>
          <w:sz w:val="24"/>
          <w:szCs w:val="24"/>
        </w:rPr>
        <w:t>nu</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ui</w:t>
      </w:r>
      <w:r>
        <w:rPr>
          <w:rFonts w:ascii="Times New Roman" w:hAnsi="Times New Roman"/>
          <w:spacing w:val="5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w:t>
      </w:r>
      <w:r>
        <w:rPr>
          <w:rFonts w:ascii="Times New Roman" w:hAnsi="Times New Roman"/>
          <w:spacing w:val="1"/>
          <w:sz w:val="24"/>
          <w:szCs w:val="24"/>
        </w:rPr>
        <w:t>il</w:t>
      </w:r>
      <w:r>
        <w:rPr>
          <w:rFonts w:ascii="Times New Roman" w:hAnsi="Times New Roman"/>
          <w:sz w:val="24"/>
          <w:szCs w:val="24"/>
        </w:rPr>
        <w:t xml:space="preserve">or </w:t>
      </w:r>
      <w:r>
        <w:rPr>
          <w:rFonts w:ascii="Times New Roman" w:hAnsi="Times New Roman"/>
          <w:spacing w:val="1"/>
          <w:sz w:val="24"/>
          <w:szCs w:val="24"/>
        </w:rPr>
        <w:t>Si</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ui de Ev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 şi As</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r</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59"/>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lit</w:t>
      </w:r>
      <w:r>
        <w:rPr>
          <w:rFonts w:ascii="Times New Roman" w:hAnsi="Times New Roman"/>
          <w:spacing w:val="-1"/>
          <w:sz w:val="24"/>
          <w:szCs w:val="24"/>
        </w:rPr>
        <w:t>ă</w:t>
      </w:r>
      <w:r>
        <w:rPr>
          <w:rFonts w:ascii="Times New Roman" w:hAnsi="Times New Roman"/>
          <w:spacing w:val="1"/>
          <w:sz w:val="24"/>
          <w:szCs w:val="24"/>
        </w:rPr>
        <w:t>ţii;</w:t>
      </w:r>
    </w:p>
    <w:p w:rsidR="006C4053" w:rsidRDefault="006C4053" w:rsidP="006C4053">
      <w:pPr>
        <w:widowControl w:val="0"/>
        <w:numPr>
          <w:ilvl w:val="0"/>
          <w:numId w:val="2"/>
        </w:num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sup</w:t>
      </w:r>
      <w:r>
        <w:rPr>
          <w:rFonts w:ascii="Times New Roman" w:hAnsi="Times New Roman"/>
          <w:spacing w:val="-1"/>
          <w:sz w:val="24"/>
          <w:szCs w:val="24"/>
        </w:rPr>
        <w:t>er</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2"/>
          <w:sz w:val="24"/>
          <w:szCs w:val="24"/>
        </w:rPr>
        <w:t>z</w:t>
      </w:r>
      <w:r>
        <w:rPr>
          <w:rFonts w:ascii="Times New Roman" w:hAnsi="Times New Roman"/>
          <w:spacing w:val="-1"/>
          <w:sz w:val="24"/>
          <w:szCs w:val="24"/>
        </w:rPr>
        <w:t>are</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ă</w:t>
      </w:r>
      <w:r>
        <w:rPr>
          <w:rFonts w:ascii="Times New Roman" w:hAnsi="Times New Roman"/>
          <w:spacing w:val="1"/>
          <w:sz w:val="24"/>
          <w:szCs w:val="24"/>
        </w:rPr>
        <w:t>ţil</w:t>
      </w:r>
      <w:r>
        <w:rPr>
          <w:rFonts w:ascii="Times New Roman" w:hAnsi="Times New Roman"/>
          <w:sz w:val="24"/>
          <w:szCs w:val="24"/>
        </w:rPr>
        <w:t xml:space="preserve">or de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e şi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2"/>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 xml:space="preserve">a </w:t>
      </w:r>
      <w:r>
        <w:rPr>
          <w:rFonts w:ascii="Times New Roman" w:hAnsi="Times New Roman"/>
          <w:spacing w:val="-1"/>
          <w:sz w:val="24"/>
          <w:szCs w:val="24"/>
        </w:rPr>
        <w:t>ca</w:t>
      </w:r>
      <w:r>
        <w:rPr>
          <w:rFonts w:ascii="Times New Roman" w:hAnsi="Times New Roman"/>
          <w:spacing w:val="2"/>
          <w:sz w:val="24"/>
          <w:szCs w:val="24"/>
        </w:rPr>
        <w:t>d</w:t>
      </w:r>
      <w:r>
        <w:rPr>
          <w:rFonts w:ascii="Times New Roman" w:hAnsi="Times New Roman"/>
          <w:spacing w:val="-1"/>
          <w:sz w:val="24"/>
          <w:szCs w:val="24"/>
        </w:rPr>
        <w:t>re</w:t>
      </w:r>
      <w:r>
        <w:rPr>
          <w:rFonts w:ascii="Times New Roman" w:hAnsi="Times New Roman"/>
          <w:spacing w:val="1"/>
          <w:sz w:val="24"/>
          <w:szCs w:val="24"/>
        </w:rPr>
        <w:t>l</w:t>
      </w:r>
      <w:r>
        <w:rPr>
          <w:rFonts w:ascii="Times New Roman" w:hAnsi="Times New Roman"/>
          <w:sz w:val="24"/>
          <w:szCs w:val="24"/>
        </w:rPr>
        <w:t>or 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ac</w:t>
      </w:r>
      <w:r>
        <w:rPr>
          <w:rFonts w:ascii="Times New Roman" w:hAnsi="Times New Roman"/>
          <w:spacing w:val="1"/>
          <w:sz w:val="24"/>
          <w:szCs w:val="24"/>
        </w:rPr>
        <w:t>ti</w:t>
      </w:r>
      <w:r>
        <w:rPr>
          <w:rFonts w:ascii="Times New Roman" w:hAnsi="Times New Roman"/>
          <w:spacing w:val="-1"/>
          <w:sz w:val="24"/>
          <w:szCs w:val="24"/>
        </w:rPr>
        <w:t>ce</w:t>
      </w:r>
      <w:r>
        <w:rPr>
          <w:rFonts w:ascii="Times New Roman" w:hAnsi="Times New Roman"/>
          <w:sz w:val="24"/>
          <w:szCs w:val="24"/>
        </w:rPr>
        <w:t>;</w:t>
      </w:r>
    </w:p>
    <w:p w:rsidR="006C4053" w:rsidRDefault="006C4053" w:rsidP="006C4053">
      <w:pPr>
        <w:widowControl w:val="0"/>
        <w:numPr>
          <w:ilvl w:val="0"/>
          <w:numId w:val="2"/>
        </w:numPr>
        <w:autoSpaceDE w:val="0"/>
        <w:autoSpaceDN w:val="0"/>
        <w:adjustRightInd w:val="0"/>
        <w:spacing w:after="0" w:line="240" w:lineRule="auto"/>
        <w:ind w:left="567"/>
        <w:jc w:val="both"/>
        <w:rPr>
          <w:rFonts w:ascii="Times New Roman" w:hAnsi="Times New Roman"/>
          <w:spacing w:val="1"/>
          <w:sz w:val="24"/>
          <w:szCs w:val="24"/>
        </w:rPr>
      </w:pPr>
      <w:r>
        <w:rPr>
          <w:rFonts w:ascii="Times New Roman" w:hAnsi="Times New Roman"/>
          <w:sz w:val="24"/>
          <w:szCs w:val="24"/>
        </w:rPr>
        <w:t>v</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2"/>
          <w:sz w:val="24"/>
          <w:szCs w:val="24"/>
        </w:rPr>
        <w:t>a</w:t>
      </w:r>
      <w:r>
        <w:rPr>
          <w:rFonts w:ascii="Times New Roman" w:hAnsi="Times New Roman"/>
          <w:spacing w:val="-1"/>
          <w:sz w:val="24"/>
          <w:szCs w:val="24"/>
        </w:rPr>
        <w:t>re</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mit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ra</w:t>
      </w:r>
      <w:r>
        <w:rPr>
          <w:rFonts w:ascii="Times New Roman" w:hAnsi="Times New Roman"/>
          <w:sz w:val="24"/>
          <w:szCs w:val="24"/>
        </w:rPr>
        <w:t>po</w:t>
      </w:r>
      <w:r>
        <w:rPr>
          <w:rFonts w:ascii="Times New Roman" w:hAnsi="Times New Roman"/>
          <w:spacing w:val="-1"/>
          <w:sz w:val="24"/>
          <w:szCs w:val="24"/>
        </w:rPr>
        <w:t>ar</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or</w:t>
      </w:r>
      <w:r>
        <w:rPr>
          <w:rFonts w:ascii="Times New Roman" w:hAnsi="Times New Roman"/>
          <w:spacing w:val="2"/>
          <w:sz w:val="24"/>
          <w:szCs w:val="24"/>
        </w:rPr>
        <w:t xml:space="preserve"> 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2"/>
          <w:sz w:val="24"/>
          <w:szCs w:val="24"/>
        </w:rPr>
        <w:t>u</w:t>
      </w:r>
      <w:r>
        <w:rPr>
          <w:rFonts w:ascii="Times New Roman" w:hAnsi="Times New Roman"/>
          <w:spacing w:val="-1"/>
          <w:sz w:val="24"/>
          <w:szCs w:val="24"/>
        </w:rPr>
        <w:t>ar</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şi</w:t>
      </w:r>
      <w:r>
        <w:rPr>
          <w:rFonts w:ascii="Times New Roman" w:hAnsi="Times New Roman"/>
          <w:spacing w:val="6"/>
          <w:sz w:val="24"/>
          <w:szCs w:val="24"/>
        </w:rPr>
        <w:t xml:space="preserve"> </w:t>
      </w:r>
      <w:r>
        <w:rPr>
          <w:rFonts w:ascii="Times New Roman" w:hAnsi="Times New Roman"/>
          <w:spacing w:val="1"/>
          <w:sz w:val="24"/>
          <w:szCs w:val="24"/>
        </w:rPr>
        <w:t>li</w:t>
      </w:r>
      <w:r>
        <w:rPr>
          <w:rFonts w:ascii="Times New Roman" w:hAnsi="Times New Roman"/>
          <w:spacing w:val="-1"/>
          <w:sz w:val="24"/>
          <w:szCs w:val="24"/>
        </w:rPr>
        <w:t>ce</w:t>
      </w:r>
      <w:r>
        <w:rPr>
          <w:rFonts w:ascii="Times New Roman" w:hAnsi="Times New Roman"/>
          <w:sz w:val="24"/>
          <w:szCs w:val="24"/>
        </w:rPr>
        <w:t>n</w:t>
      </w:r>
      <w:r>
        <w:rPr>
          <w:rFonts w:ascii="Times New Roman" w:hAnsi="Times New Roman"/>
          <w:spacing w:val="1"/>
          <w:sz w:val="24"/>
          <w:szCs w:val="24"/>
        </w:rPr>
        <w:t>ţ</w:t>
      </w:r>
      <w:r>
        <w:rPr>
          <w:rFonts w:ascii="Times New Roman" w:hAnsi="Times New Roman"/>
          <w:sz w:val="24"/>
          <w:szCs w:val="24"/>
        </w:rPr>
        <w:t>ă</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pacing w:val="-1"/>
          <w:sz w:val="24"/>
          <w:szCs w:val="24"/>
        </w:rPr>
        <w:t>c</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ţ</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
          <w:sz w:val="24"/>
          <w:szCs w:val="24"/>
        </w:rPr>
        <w:t>C</w:t>
      </w:r>
      <w:r>
        <w:rPr>
          <w:rFonts w:ascii="Times New Roman" w:hAnsi="Times New Roman"/>
          <w:spacing w:val="-5"/>
          <w:sz w:val="24"/>
          <w:szCs w:val="24"/>
        </w:rPr>
        <w:t>I</w:t>
      </w:r>
      <w:r>
        <w:rPr>
          <w:rFonts w:ascii="Times New Roman" w:hAnsi="Times New Roman"/>
          <w:spacing w:val="1"/>
          <w:sz w:val="24"/>
          <w:szCs w:val="24"/>
        </w:rPr>
        <w:t>S;</w:t>
      </w:r>
    </w:p>
    <w:p w:rsidR="006C4053" w:rsidRDefault="006C4053" w:rsidP="006C4053">
      <w:pPr>
        <w:widowControl w:val="0"/>
        <w:numPr>
          <w:ilvl w:val="0"/>
          <w:numId w:val="2"/>
        </w:num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ă</w:t>
      </w:r>
      <w:r>
        <w:rPr>
          <w:rFonts w:ascii="Times New Roman" w:hAnsi="Times New Roman"/>
          <w:spacing w:val="1"/>
          <w:sz w:val="24"/>
          <w:szCs w:val="24"/>
        </w:rPr>
        <w:t>ţ</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de</w:t>
      </w:r>
      <w:r>
        <w:rPr>
          <w:rFonts w:ascii="Times New Roman" w:hAnsi="Times New Roman"/>
          <w:spacing w:val="4"/>
          <w:sz w:val="24"/>
          <w:szCs w:val="24"/>
        </w:rPr>
        <w:t xml:space="preserve"> </w:t>
      </w:r>
      <w:r>
        <w:rPr>
          <w:rFonts w:ascii="Times New Roman" w:hAnsi="Times New Roman"/>
          <w:spacing w:val="1"/>
          <w:sz w:val="24"/>
          <w:szCs w:val="24"/>
        </w:rPr>
        <w:t>îm</w:t>
      </w:r>
      <w:r>
        <w:rPr>
          <w:rFonts w:ascii="Times New Roman" w:hAnsi="Times New Roman"/>
          <w:sz w:val="24"/>
          <w:szCs w:val="24"/>
        </w:rPr>
        <w:t>bu</w:t>
      </w:r>
      <w:r>
        <w:rPr>
          <w:rFonts w:ascii="Times New Roman" w:hAnsi="Times New Roman"/>
          <w:spacing w:val="2"/>
          <w:sz w:val="24"/>
          <w:szCs w:val="24"/>
        </w:rPr>
        <w:t>n</w:t>
      </w:r>
      <w:r>
        <w:rPr>
          <w:rFonts w:ascii="Times New Roman" w:hAnsi="Times New Roman"/>
          <w:spacing w:val="-1"/>
          <w:sz w:val="24"/>
          <w:szCs w:val="24"/>
        </w:rPr>
        <w:t>ă</w:t>
      </w:r>
      <w:r>
        <w:rPr>
          <w:rFonts w:ascii="Times New Roman" w:hAnsi="Times New Roman"/>
          <w:spacing w:val="1"/>
          <w:sz w:val="24"/>
          <w:szCs w:val="24"/>
        </w:rPr>
        <w:t>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pacing w:val="-1"/>
          <w:sz w:val="24"/>
          <w:szCs w:val="24"/>
        </w:rPr>
        <w:t>re</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pacing w:val="1"/>
          <w:sz w:val="24"/>
          <w:szCs w:val="24"/>
        </w:rPr>
        <w:t>lit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ca</w:t>
      </w:r>
      <w:r>
        <w:rPr>
          <w:rFonts w:ascii="Times New Roman" w:hAnsi="Times New Roman"/>
          <w:spacing w:val="1"/>
          <w:sz w:val="24"/>
          <w:szCs w:val="24"/>
        </w:rPr>
        <w:t>ţi</w:t>
      </w:r>
      <w:r>
        <w:rPr>
          <w:rFonts w:ascii="Times New Roman" w:hAnsi="Times New Roman"/>
          <w:spacing w:val="-1"/>
          <w:sz w:val="24"/>
          <w:szCs w:val="24"/>
        </w:rPr>
        <w:t>e</w:t>
      </w:r>
      <w:r>
        <w:rPr>
          <w:rFonts w:ascii="Times New Roman" w:hAnsi="Times New Roman"/>
          <w:spacing w:val="1"/>
          <w:sz w:val="24"/>
          <w:szCs w:val="24"/>
        </w:rPr>
        <w:t>i</w:t>
      </w:r>
      <w:r>
        <w:rPr>
          <w:rFonts w:ascii="Times New Roman" w:hAnsi="Times New Roman"/>
          <w:sz w:val="24"/>
          <w:szCs w:val="24"/>
        </w:rPr>
        <w:t>.</w:t>
      </w:r>
    </w:p>
    <w:p w:rsidR="006C4053" w:rsidRDefault="006C4053" w:rsidP="006C4053">
      <w:pPr>
        <w:widowControl w:val="0"/>
        <w:autoSpaceDE w:val="0"/>
        <w:autoSpaceDN w:val="0"/>
        <w:adjustRightInd w:val="0"/>
        <w:spacing w:before="18" w:after="0" w:line="260" w:lineRule="exact"/>
        <w:rPr>
          <w:rFonts w:ascii="Times New Roman" w:hAnsi="Times New Roman"/>
          <w:sz w:val="26"/>
          <w:szCs w:val="26"/>
        </w:rPr>
      </w:pPr>
    </w:p>
    <w:p w:rsidR="006C4053" w:rsidRDefault="006C4053" w:rsidP="006C4053">
      <w:pPr>
        <w:widowControl w:val="0"/>
        <w:autoSpaceDE w:val="0"/>
        <w:autoSpaceDN w:val="0"/>
        <w:adjustRightInd w:val="0"/>
        <w:spacing w:before="18" w:after="0" w:line="260" w:lineRule="exact"/>
        <w:rPr>
          <w:rFonts w:ascii="Times New Roman" w:hAnsi="Times New Roman"/>
          <w:sz w:val="26"/>
          <w:szCs w:val="26"/>
        </w:rPr>
      </w:pPr>
    </w:p>
    <w:p w:rsidR="006C4053" w:rsidRDefault="006C4053" w:rsidP="006C4053">
      <w:pPr>
        <w:widowControl w:val="0"/>
        <w:autoSpaceDE w:val="0"/>
        <w:autoSpaceDN w:val="0"/>
        <w:adjustRightInd w:val="0"/>
        <w:spacing w:after="0" w:line="240" w:lineRule="auto"/>
        <w:ind w:left="426" w:right="-72" w:hanging="426"/>
        <w:jc w:val="both"/>
        <w:rPr>
          <w:rFonts w:ascii="Times New Roman" w:hAnsi="Times New Roman"/>
          <w:sz w:val="28"/>
          <w:szCs w:val="28"/>
        </w:rPr>
      </w:pPr>
      <w:r>
        <w:rPr>
          <w:rFonts w:ascii="Times New Roman" w:hAnsi="Times New Roman"/>
          <w:b/>
          <w:bCs/>
          <w:sz w:val="28"/>
          <w:szCs w:val="28"/>
        </w:rPr>
        <w:t>1.</w:t>
      </w:r>
      <w:r>
        <w:rPr>
          <w:rFonts w:ascii="Times New Roman" w:hAnsi="Times New Roman"/>
          <w:b/>
          <w:bCs/>
          <w:spacing w:val="-2"/>
          <w:sz w:val="28"/>
          <w:szCs w:val="28"/>
        </w:rPr>
        <w:t xml:space="preserve"> </w:t>
      </w:r>
      <w:r>
        <w:rPr>
          <w:rFonts w:ascii="Times New Roman" w:hAnsi="Times New Roman"/>
          <w:b/>
          <w:bCs/>
          <w:sz w:val="28"/>
          <w:szCs w:val="28"/>
        </w:rPr>
        <w:t>A</w:t>
      </w:r>
      <w:r>
        <w:rPr>
          <w:rFonts w:ascii="Times New Roman" w:hAnsi="Times New Roman"/>
          <w:b/>
          <w:bCs/>
          <w:spacing w:val="-1"/>
          <w:sz w:val="28"/>
          <w:szCs w:val="28"/>
        </w:rPr>
        <w:t>ct</w:t>
      </w:r>
      <w:r>
        <w:rPr>
          <w:rFonts w:ascii="Times New Roman" w:hAnsi="Times New Roman"/>
          <w:b/>
          <w:bCs/>
          <w:spacing w:val="1"/>
          <w:sz w:val="28"/>
          <w:szCs w:val="28"/>
        </w:rPr>
        <w:t>i</w:t>
      </w:r>
      <w:r>
        <w:rPr>
          <w:rFonts w:ascii="Times New Roman" w:hAnsi="Times New Roman"/>
          <w:b/>
          <w:bCs/>
          <w:sz w:val="28"/>
          <w:szCs w:val="28"/>
        </w:rPr>
        <w:t>v</w:t>
      </w:r>
      <w:r>
        <w:rPr>
          <w:rFonts w:ascii="Times New Roman" w:hAnsi="Times New Roman"/>
          <w:b/>
          <w:bCs/>
          <w:spacing w:val="1"/>
          <w:sz w:val="28"/>
          <w:szCs w:val="28"/>
        </w:rPr>
        <w:t>i</w:t>
      </w:r>
      <w:r>
        <w:rPr>
          <w:rFonts w:ascii="Times New Roman" w:hAnsi="Times New Roman"/>
          <w:b/>
          <w:bCs/>
          <w:spacing w:val="-1"/>
          <w:sz w:val="28"/>
          <w:szCs w:val="28"/>
        </w:rPr>
        <w:t>t</w:t>
      </w:r>
      <w:r>
        <w:rPr>
          <w:rFonts w:ascii="Times New Roman" w:hAnsi="Times New Roman"/>
          <w:b/>
          <w:bCs/>
          <w:sz w:val="28"/>
          <w:szCs w:val="28"/>
        </w:rPr>
        <w:t>a</w:t>
      </w:r>
      <w:r>
        <w:rPr>
          <w:rFonts w:ascii="Times New Roman" w:hAnsi="Times New Roman"/>
          <w:b/>
          <w:bCs/>
          <w:spacing w:val="2"/>
          <w:sz w:val="28"/>
          <w:szCs w:val="28"/>
        </w:rPr>
        <w:t>t</w:t>
      </w:r>
      <w:r>
        <w:rPr>
          <w:rFonts w:ascii="Times New Roman" w:hAnsi="Times New Roman"/>
          <w:b/>
          <w:bCs/>
          <w:spacing w:val="-1"/>
          <w:sz w:val="28"/>
          <w:szCs w:val="28"/>
        </w:rPr>
        <w:t>e</w:t>
      </w:r>
      <w:r>
        <w:rPr>
          <w:rFonts w:ascii="Times New Roman" w:hAnsi="Times New Roman"/>
          <w:b/>
          <w:bCs/>
          <w:sz w:val="28"/>
          <w:szCs w:val="28"/>
        </w:rPr>
        <w:t>a</w:t>
      </w:r>
      <w:r>
        <w:rPr>
          <w:rFonts w:ascii="Times New Roman" w:hAnsi="Times New Roman"/>
          <w:b/>
          <w:bCs/>
          <w:spacing w:val="-8"/>
          <w:sz w:val="28"/>
          <w:szCs w:val="28"/>
        </w:rPr>
        <w:t xml:space="preserve"> </w:t>
      </w:r>
      <w:r>
        <w:rPr>
          <w:rFonts w:ascii="Times New Roman" w:hAnsi="Times New Roman"/>
          <w:b/>
          <w:bCs/>
          <w:spacing w:val="1"/>
          <w:sz w:val="28"/>
          <w:szCs w:val="28"/>
        </w:rPr>
        <w:t>p</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v</w:t>
      </w:r>
      <w:r>
        <w:rPr>
          <w:rFonts w:ascii="Times New Roman" w:hAnsi="Times New Roman"/>
          <w:b/>
          <w:bCs/>
          <w:spacing w:val="1"/>
          <w:sz w:val="28"/>
          <w:szCs w:val="28"/>
        </w:rPr>
        <w:t>in</w:t>
      </w:r>
      <w:r>
        <w:rPr>
          <w:rFonts w:ascii="Times New Roman" w:hAnsi="Times New Roman"/>
          <w:b/>
          <w:bCs/>
          <w:sz w:val="28"/>
          <w:szCs w:val="28"/>
        </w:rPr>
        <w:t>d</w:t>
      </w:r>
      <w:r>
        <w:rPr>
          <w:rFonts w:ascii="Times New Roman" w:hAnsi="Times New Roman"/>
          <w:b/>
          <w:bCs/>
          <w:spacing w:val="-4"/>
          <w:sz w:val="28"/>
          <w:szCs w:val="28"/>
        </w:rPr>
        <w:t xml:space="preserve"> </w:t>
      </w:r>
      <w:r>
        <w:rPr>
          <w:rFonts w:ascii="Times New Roman" w:hAnsi="Times New Roman"/>
          <w:b/>
          <w:bCs/>
          <w:sz w:val="28"/>
          <w:szCs w:val="28"/>
        </w:rPr>
        <w:t>a</w:t>
      </w:r>
      <w:r>
        <w:rPr>
          <w:rFonts w:ascii="Times New Roman" w:hAnsi="Times New Roman"/>
          <w:b/>
          <w:bCs/>
          <w:spacing w:val="-1"/>
          <w:sz w:val="28"/>
          <w:szCs w:val="28"/>
        </w:rPr>
        <w:t>ct</w:t>
      </w:r>
      <w:r>
        <w:rPr>
          <w:rFonts w:ascii="Times New Roman" w:hAnsi="Times New Roman"/>
          <w:b/>
          <w:bCs/>
          <w:spacing w:val="1"/>
          <w:sz w:val="28"/>
          <w:szCs w:val="28"/>
        </w:rPr>
        <w:t>u</w:t>
      </w:r>
      <w:r>
        <w:rPr>
          <w:rFonts w:ascii="Times New Roman" w:hAnsi="Times New Roman"/>
          <w:b/>
          <w:bCs/>
          <w:sz w:val="28"/>
          <w:szCs w:val="28"/>
        </w:rPr>
        <w:t>a</w:t>
      </w:r>
      <w:r>
        <w:rPr>
          <w:rFonts w:ascii="Times New Roman" w:hAnsi="Times New Roman"/>
          <w:b/>
          <w:bCs/>
          <w:spacing w:val="1"/>
          <w:sz w:val="28"/>
          <w:szCs w:val="28"/>
        </w:rPr>
        <w:t>li</w:t>
      </w:r>
      <w:r>
        <w:rPr>
          <w:rFonts w:ascii="Times New Roman" w:hAnsi="Times New Roman"/>
          <w:b/>
          <w:bCs/>
          <w:spacing w:val="-1"/>
          <w:sz w:val="28"/>
          <w:szCs w:val="28"/>
        </w:rPr>
        <w:t>z</w:t>
      </w:r>
      <w:r>
        <w:rPr>
          <w:rFonts w:ascii="Times New Roman" w:hAnsi="Times New Roman"/>
          <w:b/>
          <w:bCs/>
          <w:sz w:val="28"/>
          <w:szCs w:val="28"/>
        </w:rPr>
        <w:t>a</w:t>
      </w:r>
      <w:r>
        <w:rPr>
          <w:rFonts w:ascii="Times New Roman" w:hAnsi="Times New Roman"/>
          <w:b/>
          <w:bCs/>
          <w:spacing w:val="-1"/>
          <w:sz w:val="28"/>
          <w:szCs w:val="28"/>
        </w:rPr>
        <w:t>re</w:t>
      </w:r>
      <w:r>
        <w:rPr>
          <w:rFonts w:ascii="Times New Roman" w:hAnsi="Times New Roman"/>
          <w:b/>
          <w:bCs/>
          <w:sz w:val="28"/>
          <w:szCs w:val="28"/>
        </w:rPr>
        <w:t>a</w:t>
      </w:r>
      <w:r>
        <w:rPr>
          <w:rFonts w:ascii="Times New Roman" w:hAnsi="Times New Roman"/>
          <w:b/>
          <w:bCs/>
          <w:spacing w:val="-7"/>
          <w:sz w:val="28"/>
          <w:szCs w:val="28"/>
        </w:rPr>
        <w:t xml:space="preserve"> </w:t>
      </w:r>
      <w:r>
        <w:rPr>
          <w:rFonts w:ascii="Times New Roman" w:hAnsi="Times New Roman"/>
          <w:b/>
          <w:bCs/>
          <w:spacing w:val="1"/>
          <w:w w:val="99"/>
          <w:sz w:val="28"/>
          <w:szCs w:val="28"/>
        </w:rPr>
        <w:t>p</w:t>
      </w:r>
      <w:r>
        <w:rPr>
          <w:rFonts w:ascii="Times New Roman" w:hAnsi="Times New Roman"/>
          <w:b/>
          <w:bCs/>
          <w:spacing w:val="-1"/>
          <w:sz w:val="28"/>
          <w:szCs w:val="28"/>
        </w:rPr>
        <w:t>r</w:t>
      </w:r>
      <w:r>
        <w:rPr>
          <w:rFonts w:ascii="Times New Roman" w:hAnsi="Times New Roman"/>
          <w:b/>
          <w:bCs/>
          <w:w w:val="99"/>
          <w:sz w:val="28"/>
          <w:szCs w:val="28"/>
        </w:rPr>
        <w:t>o</w:t>
      </w:r>
      <w:r>
        <w:rPr>
          <w:rFonts w:ascii="Times New Roman" w:hAnsi="Times New Roman"/>
          <w:b/>
          <w:bCs/>
          <w:spacing w:val="2"/>
          <w:sz w:val="28"/>
          <w:szCs w:val="28"/>
        </w:rPr>
        <w:t>c</w:t>
      </w:r>
      <w:r>
        <w:rPr>
          <w:rFonts w:ascii="Times New Roman" w:hAnsi="Times New Roman"/>
          <w:b/>
          <w:bCs/>
          <w:spacing w:val="-1"/>
          <w:sz w:val="28"/>
          <w:szCs w:val="28"/>
        </w:rPr>
        <w:t>e</w:t>
      </w:r>
      <w:r>
        <w:rPr>
          <w:rFonts w:ascii="Times New Roman" w:hAnsi="Times New Roman"/>
          <w:b/>
          <w:bCs/>
          <w:spacing w:val="1"/>
          <w:w w:val="99"/>
          <w:sz w:val="28"/>
          <w:szCs w:val="28"/>
        </w:rPr>
        <w:t>du</w:t>
      </w:r>
      <w:r>
        <w:rPr>
          <w:rFonts w:ascii="Times New Roman" w:hAnsi="Times New Roman"/>
          <w:b/>
          <w:bCs/>
          <w:spacing w:val="-1"/>
          <w:sz w:val="28"/>
          <w:szCs w:val="28"/>
        </w:rPr>
        <w:t>r</w:t>
      </w:r>
      <w:r>
        <w:rPr>
          <w:rFonts w:ascii="Times New Roman" w:hAnsi="Times New Roman"/>
          <w:b/>
          <w:bCs/>
          <w:spacing w:val="1"/>
          <w:sz w:val="28"/>
          <w:szCs w:val="28"/>
        </w:rPr>
        <w:t>il</w:t>
      </w:r>
      <w:r>
        <w:rPr>
          <w:rFonts w:ascii="Times New Roman" w:hAnsi="Times New Roman"/>
          <w:b/>
          <w:bCs/>
          <w:w w:val="99"/>
          <w:sz w:val="28"/>
          <w:szCs w:val="28"/>
        </w:rPr>
        <w:t>o</w:t>
      </w:r>
      <w:r>
        <w:rPr>
          <w:rFonts w:ascii="Times New Roman" w:hAnsi="Times New Roman"/>
          <w:b/>
          <w:bCs/>
          <w:sz w:val="28"/>
          <w:szCs w:val="28"/>
        </w:rPr>
        <w:t xml:space="preserve">r </w:t>
      </w:r>
      <w:r>
        <w:rPr>
          <w:rFonts w:ascii="Times New Roman" w:hAnsi="Times New Roman"/>
          <w:b/>
          <w:bCs/>
          <w:spacing w:val="1"/>
          <w:sz w:val="28"/>
          <w:szCs w:val="28"/>
        </w:rPr>
        <w:t>Si</w:t>
      </w:r>
      <w:r>
        <w:rPr>
          <w:rFonts w:ascii="Times New Roman" w:hAnsi="Times New Roman"/>
          <w:b/>
          <w:bCs/>
          <w:sz w:val="28"/>
          <w:szCs w:val="28"/>
        </w:rPr>
        <w:t>s</w:t>
      </w:r>
      <w:r>
        <w:rPr>
          <w:rFonts w:ascii="Times New Roman" w:hAnsi="Times New Roman"/>
          <w:b/>
          <w:bCs/>
          <w:spacing w:val="-1"/>
          <w:sz w:val="28"/>
          <w:szCs w:val="28"/>
        </w:rPr>
        <w:t>te</w:t>
      </w:r>
      <w:r>
        <w:rPr>
          <w:rFonts w:ascii="Times New Roman" w:hAnsi="Times New Roman"/>
          <w:b/>
          <w:bCs/>
          <w:spacing w:val="-3"/>
          <w:sz w:val="28"/>
          <w:szCs w:val="28"/>
        </w:rPr>
        <w:t>m</w:t>
      </w:r>
      <w:r>
        <w:rPr>
          <w:rFonts w:ascii="Times New Roman" w:hAnsi="Times New Roman"/>
          <w:b/>
          <w:bCs/>
          <w:spacing w:val="1"/>
          <w:sz w:val="28"/>
          <w:szCs w:val="28"/>
        </w:rPr>
        <w:t>ulu</w:t>
      </w:r>
      <w:r>
        <w:rPr>
          <w:rFonts w:ascii="Times New Roman" w:hAnsi="Times New Roman"/>
          <w:b/>
          <w:bCs/>
          <w:sz w:val="28"/>
          <w:szCs w:val="28"/>
        </w:rPr>
        <w:t>i</w:t>
      </w:r>
      <w:r>
        <w:rPr>
          <w:rFonts w:ascii="Times New Roman" w:hAnsi="Times New Roman"/>
          <w:b/>
          <w:bCs/>
          <w:spacing w:val="-8"/>
          <w:sz w:val="28"/>
          <w:szCs w:val="28"/>
        </w:rPr>
        <w:t xml:space="preserve"> </w:t>
      </w:r>
      <w:r>
        <w:rPr>
          <w:rFonts w:ascii="Times New Roman" w:hAnsi="Times New Roman"/>
          <w:b/>
          <w:bCs/>
          <w:spacing w:val="1"/>
          <w:sz w:val="28"/>
          <w:szCs w:val="28"/>
        </w:rPr>
        <w:t>d</w:t>
      </w:r>
      <w:r>
        <w:rPr>
          <w:rFonts w:ascii="Times New Roman" w:hAnsi="Times New Roman"/>
          <w:b/>
          <w:bCs/>
          <w:sz w:val="28"/>
          <w:szCs w:val="28"/>
        </w:rPr>
        <w:t>e</w:t>
      </w:r>
      <w:r>
        <w:rPr>
          <w:rFonts w:ascii="Times New Roman" w:hAnsi="Times New Roman"/>
          <w:b/>
          <w:bCs/>
          <w:spacing w:val="-2"/>
          <w:sz w:val="28"/>
          <w:szCs w:val="28"/>
        </w:rPr>
        <w:t xml:space="preserve"> </w:t>
      </w:r>
      <w:r>
        <w:rPr>
          <w:rFonts w:ascii="Times New Roman" w:hAnsi="Times New Roman"/>
          <w:b/>
          <w:bCs/>
          <w:spacing w:val="1"/>
          <w:sz w:val="28"/>
          <w:szCs w:val="28"/>
        </w:rPr>
        <w:t>E</w:t>
      </w:r>
      <w:r>
        <w:rPr>
          <w:rFonts w:ascii="Times New Roman" w:hAnsi="Times New Roman"/>
          <w:b/>
          <w:bCs/>
          <w:sz w:val="28"/>
          <w:szCs w:val="28"/>
        </w:rPr>
        <w:t>va</w:t>
      </w:r>
      <w:r>
        <w:rPr>
          <w:rFonts w:ascii="Times New Roman" w:hAnsi="Times New Roman"/>
          <w:b/>
          <w:bCs/>
          <w:spacing w:val="1"/>
          <w:sz w:val="28"/>
          <w:szCs w:val="28"/>
        </w:rPr>
        <w:t>lu</w:t>
      </w:r>
      <w:r>
        <w:rPr>
          <w:rFonts w:ascii="Times New Roman" w:hAnsi="Times New Roman"/>
          <w:b/>
          <w:bCs/>
          <w:sz w:val="28"/>
          <w:szCs w:val="28"/>
        </w:rPr>
        <w:t>a</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6"/>
          <w:sz w:val="28"/>
          <w:szCs w:val="28"/>
        </w:rPr>
        <w:t xml:space="preserve"> </w:t>
      </w:r>
      <w:r>
        <w:rPr>
          <w:rFonts w:ascii="Times New Roman" w:hAnsi="Times New Roman"/>
          <w:sz w:val="28"/>
          <w:szCs w:val="28"/>
        </w:rPr>
        <w:t>ş</w:t>
      </w:r>
      <w:r>
        <w:rPr>
          <w:rFonts w:ascii="Times New Roman" w:hAnsi="Times New Roman"/>
          <w:b/>
          <w:bCs/>
          <w:sz w:val="28"/>
          <w:szCs w:val="28"/>
        </w:rPr>
        <w:t>i</w:t>
      </w:r>
      <w:r>
        <w:rPr>
          <w:rFonts w:ascii="Times New Roman" w:hAnsi="Times New Roman"/>
          <w:b/>
          <w:bCs/>
          <w:spacing w:val="-1"/>
          <w:sz w:val="28"/>
          <w:szCs w:val="28"/>
        </w:rPr>
        <w:t xml:space="preserve"> </w:t>
      </w:r>
      <w:r>
        <w:rPr>
          <w:rFonts w:ascii="Times New Roman" w:hAnsi="Times New Roman"/>
          <w:b/>
          <w:bCs/>
          <w:sz w:val="28"/>
          <w:szCs w:val="28"/>
        </w:rPr>
        <w:t>As</w:t>
      </w:r>
      <w:r>
        <w:rPr>
          <w:rFonts w:ascii="Times New Roman" w:hAnsi="Times New Roman"/>
          <w:b/>
          <w:bCs/>
          <w:spacing w:val="1"/>
          <w:sz w:val="28"/>
          <w:szCs w:val="28"/>
        </w:rPr>
        <w:t>i</w:t>
      </w:r>
      <w:r>
        <w:rPr>
          <w:rFonts w:ascii="Times New Roman" w:hAnsi="Times New Roman"/>
          <w:b/>
          <w:bCs/>
          <w:sz w:val="28"/>
          <w:szCs w:val="28"/>
        </w:rPr>
        <w:t>g</w:t>
      </w:r>
      <w:r>
        <w:rPr>
          <w:rFonts w:ascii="Times New Roman" w:hAnsi="Times New Roman"/>
          <w:b/>
          <w:bCs/>
          <w:spacing w:val="1"/>
          <w:sz w:val="28"/>
          <w:szCs w:val="28"/>
        </w:rPr>
        <w:t>u</w:t>
      </w:r>
      <w:r>
        <w:rPr>
          <w:rFonts w:ascii="Times New Roman" w:hAnsi="Times New Roman"/>
          <w:b/>
          <w:bCs/>
          <w:spacing w:val="-1"/>
          <w:sz w:val="28"/>
          <w:szCs w:val="28"/>
        </w:rPr>
        <w:t>r</w:t>
      </w:r>
      <w:r>
        <w:rPr>
          <w:rFonts w:ascii="Times New Roman" w:hAnsi="Times New Roman"/>
          <w:b/>
          <w:bCs/>
          <w:sz w:val="28"/>
          <w:szCs w:val="28"/>
        </w:rPr>
        <w:t>a</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7"/>
          <w:sz w:val="28"/>
          <w:szCs w:val="28"/>
        </w:rPr>
        <w:t xml:space="preserve"> </w:t>
      </w:r>
      <w:r>
        <w:rPr>
          <w:rFonts w:ascii="Times New Roman" w:hAnsi="Times New Roman"/>
          <w:b/>
          <w:bCs/>
          <w:sz w:val="28"/>
          <w:szCs w:val="28"/>
        </w:rPr>
        <w:t>a</w:t>
      </w:r>
      <w:r>
        <w:rPr>
          <w:rFonts w:ascii="Times New Roman" w:hAnsi="Times New Roman"/>
          <w:b/>
          <w:bCs/>
          <w:spacing w:val="-1"/>
          <w:sz w:val="28"/>
          <w:szCs w:val="28"/>
        </w:rPr>
        <w:t xml:space="preserve"> </w:t>
      </w:r>
      <w:r>
        <w:rPr>
          <w:rFonts w:ascii="Times New Roman" w:hAnsi="Times New Roman"/>
          <w:b/>
          <w:bCs/>
          <w:w w:val="99"/>
          <w:sz w:val="28"/>
          <w:szCs w:val="28"/>
        </w:rPr>
        <w:t>Ca</w:t>
      </w:r>
      <w:r>
        <w:rPr>
          <w:rFonts w:ascii="Times New Roman" w:hAnsi="Times New Roman"/>
          <w:b/>
          <w:bCs/>
          <w:spacing w:val="1"/>
          <w:sz w:val="28"/>
          <w:szCs w:val="28"/>
        </w:rPr>
        <w:t>li</w:t>
      </w:r>
      <w:r>
        <w:rPr>
          <w:rFonts w:ascii="Times New Roman" w:hAnsi="Times New Roman"/>
          <w:b/>
          <w:bCs/>
          <w:spacing w:val="-1"/>
          <w:w w:val="99"/>
          <w:sz w:val="28"/>
          <w:szCs w:val="28"/>
        </w:rPr>
        <w:t>t</w:t>
      </w:r>
      <w:r>
        <w:rPr>
          <w:rFonts w:ascii="Times New Roman" w:hAnsi="Times New Roman"/>
          <w:w w:val="112"/>
          <w:sz w:val="28"/>
          <w:szCs w:val="28"/>
        </w:rPr>
        <w:t>ă</w:t>
      </w:r>
      <w:r>
        <w:rPr>
          <w:rFonts w:ascii="Times New Roman" w:hAnsi="Times New Roman"/>
          <w:spacing w:val="-1"/>
          <w:w w:val="120"/>
          <w:sz w:val="28"/>
          <w:szCs w:val="28"/>
        </w:rPr>
        <w:t>ţ</w:t>
      </w:r>
      <w:r>
        <w:rPr>
          <w:rFonts w:ascii="Times New Roman" w:hAnsi="Times New Roman"/>
          <w:b/>
          <w:bCs/>
          <w:spacing w:val="1"/>
          <w:sz w:val="28"/>
          <w:szCs w:val="28"/>
        </w:rPr>
        <w:t>i</w:t>
      </w:r>
      <w:r>
        <w:rPr>
          <w:rFonts w:ascii="Times New Roman" w:hAnsi="Times New Roman"/>
          <w:b/>
          <w:bCs/>
          <w:sz w:val="28"/>
          <w:szCs w:val="28"/>
        </w:rPr>
        <w:t>i</w:t>
      </w:r>
    </w:p>
    <w:p w:rsidR="006C4053" w:rsidRDefault="006C4053" w:rsidP="006C4053">
      <w:pPr>
        <w:widowControl w:val="0"/>
        <w:autoSpaceDE w:val="0"/>
        <w:autoSpaceDN w:val="0"/>
        <w:adjustRightInd w:val="0"/>
        <w:spacing w:before="11" w:after="0" w:line="260" w:lineRule="exact"/>
        <w:rPr>
          <w:rFonts w:ascii="Times New Roman" w:hAnsi="Times New Roman"/>
          <w:sz w:val="26"/>
          <w:szCs w:val="26"/>
        </w:rPr>
      </w:pP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pacing w:val="1"/>
          <w:sz w:val="24"/>
          <w:szCs w:val="24"/>
        </w:rPr>
        <w:t xml:space="preserve">Responsabilul privind evaluarea și asigurarea calității din cadrul DTPMI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 xml:space="preserve">contribuit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z</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ere</w:t>
      </w:r>
      <w:r>
        <w:rPr>
          <w:rFonts w:ascii="Times New Roman" w:hAnsi="Times New Roman"/>
          <w:sz w:val="24"/>
          <w:szCs w:val="24"/>
        </w:rPr>
        <w:t>a şi</w:t>
      </w:r>
      <w:r>
        <w:rPr>
          <w:rFonts w:ascii="Times New Roman" w:hAnsi="Times New Roman"/>
          <w:spacing w:val="3"/>
          <w:sz w:val="24"/>
          <w:szCs w:val="24"/>
        </w:rPr>
        <w:t xml:space="preserve"> </w:t>
      </w:r>
      <w:r>
        <w:rPr>
          <w:rFonts w:ascii="Times New Roman" w:hAnsi="Times New Roman"/>
          <w:spacing w:val="1"/>
          <w:sz w:val="24"/>
          <w:szCs w:val="24"/>
        </w:rPr>
        <w:t>îm</w:t>
      </w:r>
      <w:r>
        <w:rPr>
          <w:rFonts w:ascii="Times New Roman" w:hAnsi="Times New Roman"/>
          <w:sz w:val="24"/>
          <w:szCs w:val="24"/>
        </w:rPr>
        <w:t>bun</w:t>
      </w:r>
      <w:r>
        <w:rPr>
          <w:rFonts w:ascii="Times New Roman" w:hAnsi="Times New Roman"/>
          <w:spacing w:val="-1"/>
          <w:sz w:val="24"/>
          <w:szCs w:val="24"/>
        </w:rPr>
        <w:t>ă</w:t>
      </w:r>
      <w:r>
        <w:rPr>
          <w:rFonts w:ascii="Times New Roman" w:hAnsi="Times New Roman"/>
          <w:spacing w:val="1"/>
          <w:sz w:val="24"/>
          <w:szCs w:val="24"/>
        </w:rPr>
        <w:t>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pacing w:val="-1"/>
          <w:sz w:val="24"/>
          <w:szCs w:val="24"/>
        </w:rPr>
        <w:t>re</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ţi</w:t>
      </w:r>
      <w:r>
        <w:rPr>
          <w:rFonts w:ascii="Times New Roman" w:hAnsi="Times New Roman"/>
          <w:sz w:val="24"/>
          <w:szCs w:val="24"/>
        </w:rPr>
        <w:t>nu</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ui u</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ă</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are</w:t>
      </w:r>
      <w:r>
        <w:rPr>
          <w:rFonts w:ascii="Times New Roman" w:hAnsi="Times New Roman"/>
          <w:spacing w:val="1"/>
          <w:sz w:val="24"/>
          <w:szCs w:val="24"/>
        </w:rPr>
        <w:t>l</w:t>
      </w:r>
      <w:r>
        <w:rPr>
          <w:rFonts w:ascii="Times New Roman" w:hAnsi="Times New Roman"/>
          <w:spacing w:val="2"/>
          <w:sz w:val="24"/>
          <w:szCs w:val="24"/>
        </w:rPr>
        <w:t>o</w:t>
      </w:r>
      <w:r>
        <w:rPr>
          <w:rFonts w:ascii="Times New Roman" w:hAnsi="Times New Roman"/>
          <w:sz w:val="24"/>
          <w:szCs w:val="24"/>
        </w:rPr>
        <w:t>r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2"/>
          <w:sz w:val="24"/>
          <w:szCs w:val="24"/>
        </w:rPr>
        <w:t>e</w:t>
      </w:r>
      <w:r>
        <w:rPr>
          <w:rFonts w:ascii="Times New Roman" w:hAnsi="Times New Roman"/>
          <w:spacing w:val="-1"/>
          <w:sz w:val="24"/>
          <w:szCs w:val="24"/>
        </w:rPr>
        <w:t>ra</w:t>
      </w:r>
      <w:r>
        <w:rPr>
          <w:rFonts w:ascii="Times New Roman" w:hAnsi="Times New Roman"/>
          <w:spacing w:val="1"/>
          <w:sz w:val="24"/>
          <w:szCs w:val="24"/>
        </w:rPr>
        <w:t>ţi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de</w:t>
      </w:r>
      <w:r>
        <w:rPr>
          <w:rFonts w:ascii="Times New Roman" w:hAnsi="Times New Roman"/>
          <w:spacing w:val="5"/>
          <w:sz w:val="24"/>
          <w:szCs w:val="24"/>
        </w:rPr>
        <w:t xml:space="preserve"> </w:t>
      </w:r>
      <w:r>
        <w:rPr>
          <w:rFonts w:ascii="Times New Roman" w:hAnsi="Times New Roman"/>
          <w:spacing w:val="-1"/>
          <w:sz w:val="24"/>
          <w:szCs w:val="24"/>
        </w:rPr>
        <w:t>ca</w:t>
      </w:r>
      <w:r>
        <w:rPr>
          <w:rFonts w:ascii="Times New Roman" w:hAnsi="Times New Roman"/>
          <w:spacing w:val="1"/>
          <w:sz w:val="24"/>
          <w:szCs w:val="24"/>
        </w:rPr>
        <w:t>lit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w:t>
      </w:r>
    </w:p>
    <w:p w:rsidR="006C4053" w:rsidRDefault="006C4053" w:rsidP="006C4053">
      <w:pPr>
        <w:widowControl w:val="0"/>
        <w:numPr>
          <w:ilvl w:val="0"/>
          <w:numId w:val="4"/>
        </w:numPr>
        <w:autoSpaceDE w:val="0"/>
        <w:autoSpaceDN w:val="0"/>
        <w:adjustRightInd w:val="0"/>
        <w:spacing w:after="0" w:line="240" w:lineRule="auto"/>
        <w:ind w:left="567"/>
        <w:jc w:val="both"/>
        <w:rPr>
          <w:rFonts w:ascii="Times New Roman" w:hAnsi="Times New Roman"/>
          <w:iCs/>
          <w:spacing w:val="-1"/>
          <w:sz w:val="24"/>
          <w:szCs w:val="24"/>
        </w:rPr>
      </w:pPr>
      <w:r>
        <w:rPr>
          <w:rStyle w:val="FontStyle17"/>
          <w:iCs/>
          <w:sz w:val="24"/>
          <w:szCs w:val="24"/>
        </w:rPr>
        <w:t>Procedura operațională privind evaluarea activității profesionale a cadrelor didactice și evaluarea disciplinelor de studii;</w:t>
      </w:r>
    </w:p>
    <w:p w:rsidR="006C4053" w:rsidRDefault="006C4053" w:rsidP="006C4053">
      <w:pPr>
        <w:widowControl w:val="0"/>
        <w:numPr>
          <w:ilvl w:val="0"/>
          <w:numId w:val="4"/>
        </w:numPr>
        <w:autoSpaceDE w:val="0"/>
        <w:autoSpaceDN w:val="0"/>
        <w:adjustRightInd w:val="0"/>
        <w:spacing w:after="0" w:line="240" w:lineRule="auto"/>
        <w:ind w:left="567"/>
        <w:jc w:val="both"/>
        <w:rPr>
          <w:rFonts w:ascii="Times New Roman" w:hAnsi="Times New Roman"/>
          <w:spacing w:val="-1"/>
          <w:sz w:val="24"/>
          <w:szCs w:val="24"/>
        </w:rPr>
      </w:pP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1"/>
          <w:sz w:val="24"/>
          <w:szCs w:val="24"/>
        </w:rPr>
        <w:t>ra</w:t>
      </w:r>
      <w:r>
        <w:rPr>
          <w:rFonts w:ascii="Times New Roman" w:hAnsi="Times New Roman"/>
          <w:spacing w:val="1"/>
          <w:sz w:val="24"/>
          <w:szCs w:val="24"/>
        </w:rPr>
        <w:t>m</w:t>
      </w:r>
      <w:r>
        <w:rPr>
          <w:rFonts w:ascii="Times New Roman" w:hAnsi="Times New Roman"/>
          <w:sz w:val="24"/>
          <w:szCs w:val="24"/>
        </w:rPr>
        <w:t>ul</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z w:val="24"/>
          <w:szCs w:val="24"/>
        </w:rPr>
        <w:t>Po</w:t>
      </w:r>
      <w:r>
        <w:rPr>
          <w:rFonts w:ascii="Times New Roman" w:hAnsi="Times New Roman"/>
          <w:spacing w:val="1"/>
          <w:sz w:val="24"/>
          <w:szCs w:val="24"/>
        </w:rPr>
        <w:t>liti</w:t>
      </w:r>
      <w:r>
        <w:rPr>
          <w:rFonts w:ascii="Times New Roman" w:hAnsi="Times New Roman"/>
          <w:spacing w:val="-1"/>
          <w:sz w:val="24"/>
          <w:szCs w:val="24"/>
        </w:rPr>
        <w:t>c</w:t>
      </w:r>
      <w:r>
        <w:rPr>
          <w:rFonts w:ascii="Times New Roman" w:hAnsi="Times New Roman"/>
          <w:sz w:val="24"/>
          <w:szCs w:val="24"/>
        </w:rPr>
        <w:t>i, Strategii și Acțiuni</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 xml:space="preserve">nd </w:t>
      </w:r>
      <w:r>
        <w:rPr>
          <w:rFonts w:ascii="Times New Roman" w:hAnsi="Times New Roman"/>
          <w:spacing w:val="-1"/>
          <w:sz w:val="24"/>
          <w:szCs w:val="24"/>
        </w:rPr>
        <w:t>ca</w:t>
      </w:r>
      <w:r>
        <w:rPr>
          <w:rFonts w:ascii="Times New Roman" w:hAnsi="Times New Roman"/>
          <w:spacing w:val="1"/>
          <w:sz w:val="24"/>
          <w:szCs w:val="24"/>
        </w:rPr>
        <w:t>lit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nul</w:t>
      </w:r>
      <w:r>
        <w:rPr>
          <w:rFonts w:ascii="Times New Roman" w:hAnsi="Times New Roman"/>
          <w:spacing w:val="3"/>
          <w:sz w:val="24"/>
          <w:szCs w:val="24"/>
        </w:rPr>
        <w:t xml:space="preserve"> </w:t>
      </w:r>
      <w:r>
        <w:rPr>
          <w:rFonts w:ascii="Times New Roman" w:hAnsi="Times New Roman"/>
          <w:sz w:val="24"/>
          <w:szCs w:val="24"/>
        </w:rPr>
        <w:t>2023</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Un</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it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z w:val="24"/>
          <w:szCs w:val="24"/>
        </w:rPr>
        <w:t>i 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de</w:t>
      </w:r>
      <w:r>
        <w:rPr>
          <w:rFonts w:ascii="Times New Roman" w:hAnsi="Times New Roman"/>
          <w:spacing w:val="-1"/>
          <w:sz w:val="24"/>
          <w:szCs w:val="24"/>
        </w:rPr>
        <w:t>a, Regulamentul de organizare și funcționare a Departamentului pentru asigurarea calității;</w:t>
      </w:r>
    </w:p>
    <w:p w:rsidR="006C4053" w:rsidRDefault="006C4053" w:rsidP="006C4053">
      <w:pPr>
        <w:widowControl w:val="0"/>
        <w:numPr>
          <w:ilvl w:val="0"/>
          <w:numId w:val="4"/>
        </w:numPr>
        <w:autoSpaceDE w:val="0"/>
        <w:autoSpaceDN w:val="0"/>
        <w:adjustRightInd w:val="0"/>
        <w:spacing w:after="0" w:line="240" w:lineRule="auto"/>
        <w:ind w:left="567"/>
        <w:jc w:val="both"/>
        <w:rPr>
          <w:rFonts w:ascii="Times New Roman" w:hAnsi="Times New Roman"/>
          <w:spacing w:val="1"/>
          <w:sz w:val="24"/>
          <w:szCs w:val="24"/>
        </w:rPr>
      </w:pP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 xml:space="preserve">u inițierea,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ob</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2"/>
          <w:sz w:val="24"/>
          <w:szCs w:val="24"/>
        </w:rPr>
        <w:t>e</w:t>
      </w:r>
      <w:r>
        <w:rPr>
          <w:rFonts w:ascii="Times New Roman" w:hAnsi="Times New Roman"/>
          <w:sz w:val="24"/>
          <w:szCs w:val="24"/>
        </w:rPr>
        <w:t xml:space="preserve">a, monitorizarea şi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are</w:t>
      </w:r>
      <w:r>
        <w:rPr>
          <w:rFonts w:ascii="Times New Roman" w:hAnsi="Times New Roman"/>
          <w:sz w:val="24"/>
          <w:szCs w:val="24"/>
        </w:rPr>
        <w:t>a periodică a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2"/>
          <w:sz w:val="24"/>
          <w:szCs w:val="24"/>
        </w:rPr>
        <w:t>a</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or de 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ii;</w:t>
      </w:r>
    </w:p>
    <w:p w:rsidR="006C4053" w:rsidRDefault="006C4053" w:rsidP="006C4053">
      <w:pPr>
        <w:widowControl w:val="0"/>
        <w:numPr>
          <w:ilvl w:val="0"/>
          <w:numId w:val="4"/>
        </w:numPr>
        <w:autoSpaceDE w:val="0"/>
        <w:autoSpaceDN w:val="0"/>
        <w:adjustRightInd w:val="0"/>
        <w:spacing w:after="0" w:line="240" w:lineRule="auto"/>
        <w:ind w:left="567"/>
        <w:jc w:val="both"/>
        <w:rPr>
          <w:rFonts w:ascii="Times New Roman" w:hAnsi="Times New Roman"/>
          <w:spacing w:val="1"/>
          <w:sz w:val="24"/>
          <w:szCs w:val="24"/>
        </w:rPr>
      </w:pP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2"/>
          <w:sz w:val="24"/>
          <w:szCs w:val="24"/>
        </w:rPr>
        <w:t>r</w:t>
      </w:r>
      <w:r>
        <w:rPr>
          <w:rFonts w:ascii="Times New Roman" w:hAnsi="Times New Roman"/>
          <w:sz w:val="24"/>
          <w:szCs w:val="24"/>
        </w:rPr>
        <w:t>a operațională privind</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bo</w:t>
      </w:r>
      <w:r>
        <w:rPr>
          <w:rFonts w:ascii="Times New Roman" w:hAnsi="Times New Roman"/>
          <w:spacing w:val="-1"/>
          <w:sz w:val="24"/>
          <w:szCs w:val="24"/>
        </w:rPr>
        <w:t>r</w:t>
      </w:r>
      <w:r>
        <w:rPr>
          <w:rFonts w:ascii="Times New Roman" w:hAnsi="Times New Roman"/>
          <w:spacing w:val="2"/>
          <w:sz w:val="24"/>
          <w:szCs w:val="24"/>
        </w:rPr>
        <w:t>a</w:t>
      </w:r>
      <w:r>
        <w:rPr>
          <w:rFonts w:ascii="Times New Roman" w:hAnsi="Times New Roman"/>
          <w:spacing w:val="-1"/>
          <w:sz w:val="24"/>
          <w:szCs w:val="24"/>
        </w:rPr>
        <w:t>re</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or</w:t>
      </w:r>
      <w:r>
        <w:rPr>
          <w:rFonts w:ascii="Times New Roman" w:hAnsi="Times New Roman"/>
          <w:spacing w:val="5"/>
          <w:sz w:val="24"/>
          <w:szCs w:val="24"/>
        </w:rPr>
        <w:t xml:space="preserve"> </w:t>
      </w:r>
      <w:r>
        <w:rPr>
          <w:rFonts w:ascii="Times New Roman" w:hAnsi="Times New Roman"/>
          <w:sz w:val="24"/>
          <w:szCs w:val="24"/>
        </w:rPr>
        <w:t>de</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ţii;</w:t>
      </w:r>
    </w:p>
    <w:p w:rsidR="006C4053" w:rsidRDefault="006C4053" w:rsidP="006C4053">
      <w:pPr>
        <w:widowControl w:val="0"/>
        <w:numPr>
          <w:ilvl w:val="0"/>
          <w:numId w:val="4"/>
        </w:numPr>
        <w:autoSpaceDE w:val="0"/>
        <w:autoSpaceDN w:val="0"/>
        <w:adjustRightInd w:val="0"/>
        <w:spacing w:after="0" w:line="240" w:lineRule="auto"/>
        <w:ind w:left="567"/>
        <w:jc w:val="both"/>
        <w:rPr>
          <w:rFonts w:ascii="Times New Roman" w:hAnsi="Times New Roman"/>
          <w:spacing w:val="2"/>
          <w:sz w:val="24"/>
          <w:szCs w:val="24"/>
        </w:rPr>
      </w:pP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operațională privind </w:t>
      </w:r>
      <w:r>
        <w:rPr>
          <w:rFonts w:ascii="Times New Roman" w:hAnsi="Times New Roman"/>
          <w:sz w:val="24"/>
          <w:szCs w:val="24"/>
        </w:rPr>
        <w:t>activitatea</w:t>
      </w:r>
      <w:r>
        <w:rPr>
          <w:rFonts w:ascii="Times New Roman" w:hAnsi="Times New Roman"/>
          <w:spacing w:val="8"/>
          <w:sz w:val="24"/>
          <w:szCs w:val="24"/>
        </w:rPr>
        <w:t xml:space="preserve"> </w:t>
      </w:r>
      <w:r>
        <w:rPr>
          <w:rFonts w:ascii="Times New Roman" w:hAnsi="Times New Roman"/>
          <w:spacing w:val="1"/>
          <w:sz w:val="24"/>
          <w:szCs w:val="24"/>
        </w:rPr>
        <w:t>Consiliului Calității</w:t>
      </w:r>
      <w:r>
        <w:rPr>
          <w:rFonts w:ascii="Times New Roman" w:hAnsi="Times New Roman"/>
          <w:spacing w:val="2"/>
          <w:sz w:val="24"/>
          <w:szCs w:val="24"/>
        </w:rPr>
        <w:t>;</w:t>
      </w:r>
    </w:p>
    <w:p w:rsidR="006C4053" w:rsidRDefault="006C4053" w:rsidP="006C4053">
      <w:pPr>
        <w:widowControl w:val="0"/>
        <w:numPr>
          <w:ilvl w:val="0"/>
          <w:numId w:val="4"/>
        </w:numPr>
        <w:autoSpaceDE w:val="0"/>
        <w:autoSpaceDN w:val="0"/>
        <w:adjustRightInd w:val="0"/>
        <w:spacing w:after="0" w:line="240" w:lineRule="auto"/>
        <w:ind w:left="567"/>
        <w:jc w:val="both"/>
        <w:rPr>
          <w:rFonts w:ascii="Times New Roman" w:hAnsi="Times New Roman"/>
          <w:spacing w:val="-1"/>
          <w:sz w:val="24"/>
          <w:szCs w:val="24"/>
        </w:rPr>
      </w:pPr>
      <w:r>
        <w:rPr>
          <w:rFonts w:ascii="Times New Roman" w:hAnsi="Times New Roman"/>
          <w:sz w:val="24"/>
          <w:szCs w:val="24"/>
        </w:rPr>
        <w:lastRenderedPageBreak/>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2"/>
          <w:sz w:val="24"/>
          <w:szCs w:val="24"/>
        </w:rPr>
        <w:t>r</w:t>
      </w:r>
      <w:r>
        <w:rPr>
          <w:rFonts w:ascii="Times New Roman" w:hAnsi="Times New Roman"/>
          <w:sz w:val="24"/>
          <w:szCs w:val="24"/>
        </w:rPr>
        <w:t>a operațională 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bo</w:t>
      </w:r>
      <w:r>
        <w:rPr>
          <w:rFonts w:ascii="Times New Roman" w:hAnsi="Times New Roman"/>
          <w:spacing w:val="2"/>
          <w:sz w:val="24"/>
          <w:szCs w:val="24"/>
        </w:rPr>
        <w:t>r</w:t>
      </w:r>
      <w:r>
        <w:rPr>
          <w:rFonts w:ascii="Times New Roman" w:hAnsi="Times New Roman"/>
          <w:spacing w:val="-1"/>
          <w:sz w:val="24"/>
          <w:szCs w:val="24"/>
        </w:rPr>
        <w:t>are</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2"/>
          <w:sz w:val="24"/>
          <w:szCs w:val="24"/>
        </w:rPr>
        <w:t>c</w:t>
      </w:r>
      <w:r>
        <w:rPr>
          <w:rFonts w:ascii="Times New Roman" w:hAnsi="Times New Roman"/>
          <w:spacing w:val="-1"/>
          <w:sz w:val="24"/>
          <w:szCs w:val="24"/>
        </w:rPr>
        <w:t>răr</w:t>
      </w:r>
      <w:r>
        <w:rPr>
          <w:rFonts w:ascii="Times New Roman" w:hAnsi="Times New Roman"/>
          <w:spacing w:val="1"/>
          <w:sz w:val="24"/>
          <w:szCs w:val="24"/>
        </w:rPr>
        <w:t>i</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de</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iil</w:t>
      </w:r>
      <w:r>
        <w:rPr>
          <w:rFonts w:ascii="Times New Roman" w:hAnsi="Times New Roman"/>
          <w:sz w:val="24"/>
          <w:szCs w:val="24"/>
        </w:rPr>
        <w:t>o</w:t>
      </w:r>
      <w:r>
        <w:rPr>
          <w:rFonts w:ascii="Times New Roman" w:hAnsi="Times New Roman"/>
          <w:spacing w:val="-1"/>
          <w:sz w:val="24"/>
          <w:szCs w:val="24"/>
        </w:rPr>
        <w:t>r.</w:t>
      </w:r>
    </w:p>
    <w:p w:rsidR="006C4053" w:rsidRDefault="006C4053" w:rsidP="006C4053">
      <w:pPr>
        <w:widowControl w:val="0"/>
        <w:autoSpaceDE w:val="0"/>
        <w:autoSpaceDN w:val="0"/>
        <w:adjustRightInd w:val="0"/>
        <w:spacing w:before="1" w:after="0" w:line="280" w:lineRule="exact"/>
        <w:rPr>
          <w:rFonts w:ascii="Times New Roman" w:hAnsi="Times New Roman"/>
          <w:sz w:val="28"/>
          <w:szCs w:val="28"/>
        </w:rPr>
      </w:pPr>
    </w:p>
    <w:p w:rsidR="006C4053" w:rsidRDefault="006C4053" w:rsidP="006C4053">
      <w:pPr>
        <w:widowControl w:val="0"/>
        <w:tabs>
          <w:tab w:val="left" w:pos="3696"/>
        </w:tabs>
        <w:autoSpaceDE w:val="0"/>
        <w:autoSpaceDN w:val="0"/>
        <w:adjustRightInd w:val="0"/>
        <w:spacing w:before="1" w:after="0" w:line="280" w:lineRule="exact"/>
        <w:rPr>
          <w:rFonts w:ascii="Times New Roman" w:hAnsi="Times New Roman"/>
          <w:sz w:val="28"/>
          <w:szCs w:val="28"/>
        </w:rPr>
      </w:pPr>
      <w:r>
        <w:rPr>
          <w:rFonts w:ascii="Times New Roman" w:hAnsi="Times New Roman"/>
          <w:sz w:val="28"/>
          <w:szCs w:val="28"/>
        </w:rPr>
        <w:tab/>
      </w:r>
    </w:p>
    <w:p w:rsidR="006C4053" w:rsidRDefault="006C4053" w:rsidP="006C4053">
      <w:pPr>
        <w:widowControl w:val="0"/>
        <w:autoSpaceDE w:val="0"/>
        <w:autoSpaceDN w:val="0"/>
        <w:adjustRightInd w:val="0"/>
        <w:spacing w:after="0" w:line="240" w:lineRule="auto"/>
        <w:ind w:right="-72"/>
        <w:jc w:val="both"/>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b/>
          <w:bCs/>
          <w:spacing w:val="1"/>
          <w:sz w:val="28"/>
          <w:szCs w:val="28"/>
        </w:rPr>
        <w:t>Sup</w:t>
      </w:r>
      <w:r>
        <w:rPr>
          <w:rFonts w:ascii="Times New Roman" w:hAnsi="Times New Roman"/>
          <w:b/>
          <w:bCs/>
          <w:spacing w:val="-1"/>
          <w:sz w:val="28"/>
          <w:szCs w:val="28"/>
        </w:rPr>
        <w:t>er</w:t>
      </w:r>
      <w:r>
        <w:rPr>
          <w:rFonts w:ascii="Times New Roman" w:hAnsi="Times New Roman"/>
          <w:b/>
          <w:bCs/>
          <w:sz w:val="28"/>
          <w:szCs w:val="28"/>
        </w:rPr>
        <w:t>v</w:t>
      </w:r>
      <w:r>
        <w:rPr>
          <w:rFonts w:ascii="Times New Roman" w:hAnsi="Times New Roman"/>
          <w:b/>
          <w:bCs/>
          <w:spacing w:val="1"/>
          <w:sz w:val="28"/>
          <w:szCs w:val="28"/>
        </w:rPr>
        <w:t>i</w:t>
      </w:r>
      <w:r>
        <w:rPr>
          <w:rFonts w:ascii="Times New Roman" w:hAnsi="Times New Roman"/>
          <w:b/>
          <w:bCs/>
          <w:spacing w:val="-1"/>
          <w:sz w:val="28"/>
          <w:szCs w:val="28"/>
        </w:rPr>
        <w:t>z</w:t>
      </w:r>
      <w:r>
        <w:rPr>
          <w:rFonts w:ascii="Times New Roman" w:hAnsi="Times New Roman"/>
          <w:b/>
          <w:bCs/>
          <w:sz w:val="28"/>
          <w:szCs w:val="28"/>
        </w:rPr>
        <w:t>a</w:t>
      </w:r>
      <w:r>
        <w:rPr>
          <w:rFonts w:ascii="Times New Roman" w:hAnsi="Times New Roman"/>
          <w:b/>
          <w:bCs/>
          <w:spacing w:val="-1"/>
          <w:sz w:val="28"/>
          <w:szCs w:val="28"/>
        </w:rPr>
        <w:t>re</w:t>
      </w:r>
      <w:r>
        <w:rPr>
          <w:rFonts w:ascii="Times New Roman" w:hAnsi="Times New Roman"/>
          <w:b/>
          <w:bCs/>
          <w:sz w:val="28"/>
          <w:szCs w:val="28"/>
        </w:rPr>
        <w:t>a</w:t>
      </w:r>
      <w:r>
        <w:rPr>
          <w:rFonts w:ascii="Times New Roman" w:hAnsi="Times New Roman"/>
          <w:b/>
          <w:bCs/>
          <w:spacing w:val="-8"/>
          <w:sz w:val="28"/>
          <w:szCs w:val="28"/>
        </w:rPr>
        <w:t xml:space="preserve"> </w:t>
      </w:r>
      <w:r>
        <w:rPr>
          <w:rFonts w:ascii="Times New Roman" w:hAnsi="Times New Roman"/>
          <w:b/>
          <w:bCs/>
          <w:sz w:val="28"/>
          <w:szCs w:val="28"/>
        </w:rPr>
        <w:t>a</w:t>
      </w:r>
      <w:r>
        <w:rPr>
          <w:rFonts w:ascii="Times New Roman" w:hAnsi="Times New Roman"/>
          <w:b/>
          <w:bCs/>
          <w:spacing w:val="-1"/>
          <w:sz w:val="28"/>
          <w:szCs w:val="28"/>
        </w:rPr>
        <w:t>ct</w:t>
      </w:r>
      <w:r>
        <w:rPr>
          <w:rFonts w:ascii="Times New Roman" w:hAnsi="Times New Roman"/>
          <w:b/>
          <w:bCs/>
          <w:spacing w:val="1"/>
          <w:sz w:val="28"/>
          <w:szCs w:val="28"/>
        </w:rPr>
        <w:t>i</w:t>
      </w:r>
      <w:r>
        <w:rPr>
          <w:rFonts w:ascii="Times New Roman" w:hAnsi="Times New Roman"/>
          <w:b/>
          <w:bCs/>
          <w:sz w:val="28"/>
          <w:szCs w:val="28"/>
        </w:rPr>
        <w:t>v</w:t>
      </w:r>
      <w:r>
        <w:rPr>
          <w:rFonts w:ascii="Times New Roman" w:hAnsi="Times New Roman"/>
          <w:b/>
          <w:bCs/>
          <w:spacing w:val="1"/>
          <w:sz w:val="28"/>
          <w:szCs w:val="28"/>
        </w:rPr>
        <w:t>i</w:t>
      </w:r>
      <w:r>
        <w:rPr>
          <w:rFonts w:ascii="Times New Roman" w:hAnsi="Times New Roman"/>
          <w:b/>
          <w:bCs/>
          <w:spacing w:val="2"/>
          <w:sz w:val="28"/>
          <w:szCs w:val="28"/>
        </w:rPr>
        <w:t>t</w:t>
      </w:r>
      <w:r>
        <w:rPr>
          <w:rFonts w:ascii="Times New Roman" w:hAnsi="Times New Roman"/>
          <w:sz w:val="28"/>
          <w:szCs w:val="28"/>
        </w:rPr>
        <w:t>ă</w:t>
      </w:r>
      <w:r>
        <w:rPr>
          <w:rFonts w:ascii="Times New Roman" w:hAnsi="Times New Roman"/>
          <w:spacing w:val="-1"/>
          <w:sz w:val="28"/>
          <w:szCs w:val="28"/>
        </w:rPr>
        <w:t>ţ</w:t>
      </w:r>
      <w:r>
        <w:rPr>
          <w:rFonts w:ascii="Times New Roman" w:hAnsi="Times New Roman"/>
          <w:b/>
          <w:bCs/>
          <w:spacing w:val="1"/>
          <w:sz w:val="28"/>
          <w:szCs w:val="28"/>
        </w:rPr>
        <w:t>il</w:t>
      </w:r>
      <w:r>
        <w:rPr>
          <w:rFonts w:ascii="Times New Roman" w:hAnsi="Times New Roman"/>
          <w:b/>
          <w:bCs/>
          <w:sz w:val="28"/>
          <w:szCs w:val="28"/>
        </w:rPr>
        <w:t>or</w:t>
      </w:r>
      <w:r>
        <w:rPr>
          <w:rFonts w:ascii="Times New Roman" w:hAnsi="Times New Roman"/>
          <w:b/>
          <w:bCs/>
          <w:spacing w:val="20"/>
          <w:sz w:val="28"/>
          <w:szCs w:val="28"/>
        </w:rPr>
        <w:t xml:space="preserve"> </w:t>
      </w:r>
      <w:r>
        <w:rPr>
          <w:rFonts w:ascii="Times New Roman" w:hAnsi="Times New Roman"/>
          <w:b/>
          <w:bCs/>
          <w:spacing w:val="1"/>
          <w:sz w:val="28"/>
          <w:szCs w:val="28"/>
        </w:rPr>
        <w:t>d</w:t>
      </w:r>
      <w:r>
        <w:rPr>
          <w:rFonts w:ascii="Times New Roman" w:hAnsi="Times New Roman"/>
          <w:b/>
          <w:bCs/>
          <w:sz w:val="28"/>
          <w:szCs w:val="28"/>
        </w:rPr>
        <w:t>e</w:t>
      </w:r>
      <w:r>
        <w:rPr>
          <w:rFonts w:ascii="Times New Roman" w:hAnsi="Times New Roman"/>
          <w:b/>
          <w:bCs/>
          <w:spacing w:val="-2"/>
          <w:sz w:val="28"/>
          <w:szCs w:val="28"/>
        </w:rPr>
        <w:t xml:space="preserve"> </w:t>
      </w:r>
      <w:r>
        <w:rPr>
          <w:rFonts w:ascii="Times New Roman" w:hAnsi="Times New Roman"/>
          <w:b/>
          <w:bCs/>
          <w:sz w:val="28"/>
          <w:szCs w:val="28"/>
        </w:rPr>
        <w:t>a</w:t>
      </w:r>
      <w:r>
        <w:rPr>
          <w:rFonts w:ascii="Times New Roman" w:hAnsi="Times New Roman"/>
          <w:b/>
          <w:bCs/>
          <w:spacing w:val="1"/>
          <w:sz w:val="28"/>
          <w:szCs w:val="28"/>
        </w:rPr>
        <w:t>u</w:t>
      </w:r>
      <w:r>
        <w:rPr>
          <w:rFonts w:ascii="Times New Roman" w:hAnsi="Times New Roman"/>
          <w:b/>
          <w:bCs/>
          <w:spacing w:val="-1"/>
          <w:sz w:val="28"/>
          <w:szCs w:val="28"/>
        </w:rPr>
        <w:t>t</w:t>
      </w:r>
      <w:r>
        <w:rPr>
          <w:rFonts w:ascii="Times New Roman" w:hAnsi="Times New Roman"/>
          <w:b/>
          <w:bCs/>
          <w:sz w:val="28"/>
          <w:szCs w:val="28"/>
        </w:rPr>
        <w:t>o</w:t>
      </w:r>
      <w:r>
        <w:rPr>
          <w:rFonts w:ascii="Times New Roman" w:hAnsi="Times New Roman"/>
          <w:b/>
          <w:bCs/>
          <w:spacing w:val="-1"/>
          <w:sz w:val="28"/>
          <w:szCs w:val="28"/>
        </w:rPr>
        <w:t>e</w:t>
      </w:r>
      <w:r>
        <w:rPr>
          <w:rFonts w:ascii="Times New Roman" w:hAnsi="Times New Roman"/>
          <w:b/>
          <w:bCs/>
          <w:sz w:val="28"/>
          <w:szCs w:val="28"/>
        </w:rPr>
        <w:t>va</w:t>
      </w:r>
      <w:r>
        <w:rPr>
          <w:rFonts w:ascii="Times New Roman" w:hAnsi="Times New Roman"/>
          <w:b/>
          <w:bCs/>
          <w:spacing w:val="1"/>
          <w:sz w:val="28"/>
          <w:szCs w:val="28"/>
        </w:rPr>
        <w:t>lu</w:t>
      </w:r>
      <w:r>
        <w:rPr>
          <w:rFonts w:ascii="Times New Roman" w:hAnsi="Times New Roman"/>
          <w:b/>
          <w:bCs/>
          <w:sz w:val="28"/>
          <w:szCs w:val="28"/>
        </w:rPr>
        <w:t>a</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0"/>
          <w:sz w:val="28"/>
          <w:szCs w:val="28"/>
        </w:rPr>
        <w:t xml:space="preserve"> </w:t>
      </w:r>
      <w:r>
        <w:rPr>
          <w:rFonts w:ascii="Times New Roman" w:hAnsi="Times New Roman"/>
          <w:spacing w:val="3"/>
          <w:sz w:val="28"/>
          <w:szCs w:val="28"/>
        </w:rPr>
        <w:t>ş</w:t>
      </w:r>
      <w:r>
        <w:rPr>
          <w:rFonts w:ascii="Times New Roman" w:hAnsi="Times New Roman"/>
          <w:b/>
          <w:bCs/>
          <w:sz w:val="28"/>
          <w:szCs w:val="28"/>
        </w:rPr>
        <w:t>i</w:t>
      </w:r>
      <w:r>
        <w:rPr>
          <w:rFonts w:ascii="Times New Roman" w:hAnsi="Times New Roman"/>
          <w:b/>
          <w:bCs/>
          <w:spacing w:val="-1"/>
          <w:sz w:val="28"/>
          <w:szCs w:val="28"/>
        </w:rPr>
        <w:t xml:space="preserve"> e</w:t>
      </w:r>
      <w:r>
        <w:rPr>
          <w:rFonts w:ascii="Times New Roman" w:hAnsi="Times New Roman"/>
          <w:b/>
          <w:bCs/>
          <w:sz w:val="28"/>
          <w:szCs w:val="28"/>
        </w:rPr>
        <w:t>va</w:t>
      </w:r>
      <w:r>
        <w:rPr>
          <w:rFonts w:ascii="Times New Roman" w:hAnsi="Times New Roman"/>
          <w:b/>
          <w:bCs/>
          <w:spacing w:val="1"/>
          <w:sz w:val="28"/>
          <w:szCs w:val="28"/>
        </w:rPr>
        <w:t>lu</w:t>
      </w:r>
      <w:r>
        <w:rPr>
          <w:rFonts w:ascii="Times New Roman" w:hAnsi="Times New Roman"/>
          <w:b/>
          <w:bCs/>
          <w:sz w:val="28"/>
          <w:szCs w:val="28"/>
        </w:rPr>
        <w:t>a</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6"/>
          <w:sz w:val="28"/>
          <w:szCs w:val="28"/>
        </w:rPr>
        <w:t xml:space="preserve"> </w:t>
      </w:r>
      <w:r>
        <w:rPr>
          <w:rFonts w:ascii="Times New Roman" w:hAnsi="Times New Roman"/>
          <w:b/>
          <w:bCs/>
          <w:sz w:val="28"/>
          <w:szCs w:val="28"/>
        </w:rPr>
        <w:t>a</w:t>
      </w:r>
      <w:r>
        <w:rPr>
          <w:rFonts w:ascii="Times New Roman" w:hAnsi="Times New Roman"/>
          <w:b/>
          <w:bCs/>
          <w:spacing w:val="-1"/>
          <w:sz w:val="28"/>
          <w:szCs w:val="28"/>
        </w:rPr>
        <w:t xml:space="preserve"> c</w:t>
      </w:r>
      <w:r>
        <w:rPr>
          <w:rFonts w:ascii="Times New Roman" w:hAnsi="Times New Roman"/>
          <w:b/>
          <w:bCs/>
          <w:sz w:val="28"/>
          <w:szCs w:val="28"/>
        </w:rPr>
        <w:t>a</w:t>
      </w:r>
      <w:r>
        <w:rPr>
          <w:rFonts w:ascii="Times New Roman" w:hAnsi="Times New Roman"/>
          <w:b/>
          <w:bCs/>
          <w:spacing w:val="1"/>
          <w:sz w:val="28"/>
          <w:szCs w:val="28"/>
        </w:rPr>
        <w:t>d</w:t>
      </w:r>
      <w:r>
        <w:rPr>
          <w:rFonts w:ascii="Times New Roman" w:hAnsi="Times New Roman"/>
          <w:b/>
          <w:bCs/>
          <w:spacing w:val="-1"/>
          <w:sz w:val="28"/>
          <w:szCs w:val="28"/>
        </w:rPr>
        <w:t>re</w:t>
      </w:r>
      <w:r>
        <w:rPr>
          <w:rFonts w:ascii="Times New Roman" w:hAnsi="Times New Roman"/>
          <w:b/>
          <w:bCs/>
          <w:spacing w:val="1"/>
          <w:sz w:val="28"/>
          <w:szCs w:val="28"/>
        </w:rPr>
        <w:t>l</w:t>
      </w:r>
      <w:r>
        <w:rPr>
          <w:rFonts w:ascii="Times New Roman" w:hAnsi="Times New Roman"/>
          <w:b/>
          <w:bCs/>
          <w:sz w:val="28"/>
          <w:szCs w:val="28"/>
        </w:rPr>
        <w:t>or</w:t>
      </w:r>
      <w:r>
        <w:rPr>
          <w:rFonts w:ascii="Times New Roman" w:hAnsi="Times New Roman"/>
          <w:b/>
          <w:bCs/>
          <w:spacing w:val="-5"/>
          <w:sz w:val="28"/>
          <w:szCs w:val="28"/>
        </w:rPr>
        <w:t xml:space="preserve"> </w:t>
      </w:r>
      <w:r>
        <w:rPr>
          <w:rFonts w:ascii="Times New Roman" w:hAnsi="Times New Roman"/>
          <w:b/>
          <w:bCs/>
          <w:spacing w:val="1"/>
          <w:w w:val="99"/>
          <w:sz w:val="28"/>
          <w:szCs w:val="28"/>
        </w:rPr>
        <w:t>d</w:t>
      </w:r>
      <w:r>
        <w:rPr>
          <w:rFonts w:ascii="Times New Roman" w:hAnsi="Times New Roman"/>
          <w:b/>
          <w:bCs/>
          <w:spacing w:val="3"/>
          <w:sz w:val="28"/>
          <w:szCs w:val="28"/>
        </w:rPr>
        <w:t>i</w:t>
      </w:r>
      <w:r>
        <w:rPr>
          <w:rFonts w:ascii="Times New Roman" w:hAnsi="Times New Roman"/>
          <w:b/>
          <w:bCs/>
          <w:spacing w:val="1"/>
          <w:w w:val="99"/>
          <w:sz w:val="28"/>
          <w:szCs w:val="28"/>
        </w:rPr>
        <w:t>d</w:t>
      </w:r>
      <w:r>
        <w:rPr>
          <w:rFonts w:ascii="Times New Roman" w:hAnsi="Times New Roman"/>
          <w:b/>
          <w:bCs/>
          <w:w w:val="99"/>
          <w:sz w:val="28"/>
          <w:szCs w:val="28"/>
        </w:rPr>
        <w:t>a</w:t>
      </w:r>
      <w:r>
        <w:rPr>
          <w:rFonts w:ascii="Times New Roman" w:hAnsi="Times New Roman"/>
          <w:b/>
          <w:bCs/>
          <w:spacing w:val="-1"/>
          <w:sz w:val="28"/>
          <w:szCs w:val="28"/>
        </w:rPr>
        <w:t>c</w:t>
      </w:r>
      <w:r>
        <w:rPr>
          <w:rFonts w:ascii="Times New Roman" w:hAnsi="Times New Roman"/>
          <w:b/>
          <w:bCs/>
          <w:spacing w:val="-1"/>
          <w:w w:val="99"/>
          <w:sz w:val="28"/>
          <w:szCs w:val="28"/>
        </w:rPr>
        <w:t>t</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z w:val="28"/>
          <w:szCs w:val="28"/>
        </w:rPr>
        <w:t>e</w:t>
      </w:r>
    </w:p>
    <w:p w:rsidR="006C4053" w:rsidRDefault="006C4053" w:rsidP="006C4053">
      <w:pPr>
        <w:widowControl w:val="0"/>
        <w:autoSpaceDE w:val="0"/>
        <w:autoSpaceDN w:val="0"/>
        <w:adjustRightInd w:val="0"/>
        <w:spacing w:before="11" w:after="0" w:line="260" w:lineRule="exact"/>
        <w:rPr>
          <w:rFonts w:ascii="Times New Roman" w:hAnsi="Times New Roman"/>
          <w:sz w:val="26"/>
          <w:szCs w:val="26"/>
        </w:rPr>
      </w:pP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rPr>
      </w:pPr>
    </w:p>
    <w:p w:rsidR="006C4053" w:rsidRDefault="006C4053" w:rsidP="006C4053">
      <w:pPr>
        <w:widowControl w:val="0"/>
        <w:autoSpaceDE w:val="0"/>
        <w:autoSpaceDN w:val="0"/>
        <w:adjustRightInd w:val="0"/>
        <w:spacing w:after="0" w:line="240" w:lineRule="auto"/>
        <w:ind w:firstLine="720"/>
        <w:jc w:val="both"/>
        <w:rPr>
          <w:rStyle w:val="FontStyle17"/>
          <w:sz w:val="24"/>
          <w:szCs w:val="24"/>
        </w:rPr>
      </w:pPr>
      <w:r>
        <w:rPr>
          <w:rFonts w:ascii="Times New Roman" w:hAnsi="Times New Roman"/>
          <w:sz w:val="24"/>
          <w:szCs w:val="24"/>
        </w:rPr>
        <w:t>Ev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ar</w:t>
      </w:r>
      <w:r>
        <w:rPr>
          <w:rFonts w:ascii="Times New Roman" w:hAnsi="Times New Roman"/>
          <w:spacing w:val="2"/>
          <w:sz w:val="24"/>
          <w:szCs w:val="24"/>
        </w:rPr>
        <w:t>e</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pu</w:t>
      </w:r>
      <w:r>
        <w:rPr>
          <w:rFonts w:ascii="Times New Roman" w:hAnsi="Times New Roman"/>
          <w:spacing w:val="1"/>
          <w:sz w:val="24"/>
          <w:szCs w:val="24"/>
        </w:rPr>
        <w:t>l</w:t>
      </w:r>
      <w:r>
        <w:rPr>
          <w:rFonts w:ascii="Times New Roman" w:hAnsi="Times New Roman"/>
          <w:sz w:val="24"/>
          <w:szCs w:val="24"/>
        </w:rPr>
        <w:t>ui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1"/>
          <w:sz w:val="24"/>
          <w:szCs w:val="24"/>
        </w:rPr>
        <w:t>fe</w:t>
      </w:r>
      <w:r>
        <w:rPr>
          <w:rFonts w:ascii="Times New Roman" w:hAnsi="Times New Roman"/>
          <w:sz w:val="24"/>
          <w:szCs w:val="24"/>
        </w:rPr>
        <w:t>so</w:t>
      </w:r>
      <w:r>
        <w:rPr>
          <w:rFonts w:ascii="Times New Roman" w:hAnsi="Times New Roman"/>
          <w:spacing w:val="-1"/>
          <w:sz w:val="24"/>
          <w:szCs w:val="24"/>
        </w:rPr>
        <w:t>ra</w:t>
      </w:r>
      <w:r>
        <w:rPr>
          <w:rFonts w:ascii="Times New Roman" w:hAnsi="Times New Roman"/>
          <w:sz w:val="24"/>
          <w:szCs w:val="24"/>
        </w:rPr>
        <w:t>l 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ca</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4"/>
          <w:sz w:val="24"/>
          <w:szCs w:val="24"/>
        </w:rPr>
        <w:t xml:space="preserve"> </w:t>
      </w:r>
      <w:r>
        <w:rPr>
          <w:rFonts w:ascii="Times New Roman" w:hAnsi="Times New Roman"/>
          <w:spacing w:val="1"/>
          <w:sz w:val="24"/>
          <w:szCs w:val="24"/>
        </w:rPr>
        <w:t>DTPMI</w:t>
      </w:r>
      <w:r>
        <w:rPr>
          <w:rFonts w:ascii="Times New Roman" w:hAnsi="Times New Roman"/>
          <w:sz w:val="24"/>
          <w:szCs w:val="24"/>
        </w:rPr>
        <w:t xml:space="preserve"> s</w:t>
      </w:r>
      <w:r>
        <w:rPr>
          <w:rFonts w:ascii="Times New Roman" w:hAnsi="Times New Roman"/>
          <w:spacing w:val="-1"/>
          <w:sz w:val="24"/>
          <w:szCs w:val="24"/>
        </w:rPr>
        <w: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2"/>
          <w:sz w:val="24"/>
          <w:szCs w:val="24"/>
        </w:rPr>
        <w:t>ă</w:t>
      </w:r>
      <w:r>
        <w:rPr>
          <w:rFonts w:ascii="Times New Roman" w:hAnsi="Times New Roman"/>
          <w:spacing w:val="-1"/>
          <w:sz w:val="24"/>
          <w:szCs w:val="24"/>
        </w:rPr>
        <w:t>c</w:t>
      </w:r>
      <w:r>
        <w:rPr>
          <w:rFonts w:ascii="Times New Roman" w:hAnsi="Times New Roman"/>
          <w:sz w:val="24"/>
          <w:szCs w:val="24"/>
        </w:rPr>
        <w:t>ut</w:t>
      </w:r>
      <w:r>
        <w:rPr>
          <w:rFonts w:ascii="Times New Roman" w:hAnsi="Times New Roman"/>
          <w:spacing w:val="3"/>
          <w:sz w:val="24"/>
          <w:szCs w:val="24"/>
        </w:rPr>
        <w:t xml:space="preserve"> </w:t>
      </w:r>
      <w:r>
        <w:rPr>
          <w:rFonts w:ascii="Times New Roman" w:hAnsi="Times New Roman"/>
          <w:sz w:val="24"/>
          <w:szCs w:val="24"/>
        </w:rPr>
        <w:t>pe</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z</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ă</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
          <w:sz w:val="24"/>
          <w:szCs w:val="24"/>
        </w:rPr>
        <w:t>a</w:t>
      </w:r>
      <w:r>
        <w:rPr>
          <w:rFonts w:ascii="Times New Roman" w:hAnsi="Times New Roman"/>
          <w:spacing w:val="-1"/>
          <w:sz w:val="24"/>
          <w:szCs w:val="24"/>
        </w:rPr>
        <w:t>re</w:t>
      </w:r>
      <w:r>
        <w:rPr>
          <w:rFonts w:ascii="Times New Roman" w:hAnsi="Times New Roman"/>
          <w:spacing w:val="1"/>
          <w:sz w:val="24"/>
          <w:szCs w:val="24"/>
        </w:rPr>
        <w:t>l</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ţiil</w:t>
      </w:r>
      <w:r>
        <w:rPr>
          <w:rFonts w:ascii="Times New Roman" w:hAnsi="Times New Roman"/>
          <w:sz w:val="24"/>
          <w:szCs w:val="24"/>
        </w:rPr>
        <w:t xml:space="preserve">e </w:t>
      </w:r>
      <w:r>
        <w:rPr>
          <w:rFonts w:ascii="Times New Roman" w:hAnsi="Times New Roman"/>
          <w:spacing w:val="2"/>
          <w:sz w:val="24"/>
          <w:szCs w:val="24"/>
        </w:rPr>
        <w:t>c</w:t>
      </w:r>
      <w:r>
        <w:rPr>
          <w:rFonts w:ascii="Times New Roman" w:hAnsi="Times New Roman"/>
          <w:sz w:val="24"/>
          <w:szCs w:val="24"/>
        </w:rPr>
        <w:t>up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nse</w:t>
      </w:r>
      <w:r>
        <w:rPr>
          <w:rFonts w:ascii="Times New Roman" w:hAnsi="Times New Roman"/>
          <w:spacing w:val="-1"/>
          <w:sz w:val="24"/>
          <w:szCs w:val="24"/>
        </w:rPr>
        <w:t xml:space="preserve"> </w:t>
      </w:r>
      <w:r>
        <w:rPr>
          <w:rFonts w:ascii="Times New Roman" w:hAnsi="Times New Roman"/>
          <w:spacing w:val="1"/>
          <w:sz w:val="24"/>
          <w:szCs w:val="24"/>
        </w:rPr>
        <w:t>î</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z w:val="24"/>
          <w:szCs w:val="24"/>
        </w:rPr>
        <w:t>şa</w:t>
      </w:r>
      <w:r>
        <w:rPr>
          <w:rFonts w:ascii="Times New Roman" w:hAnsi="Times New Roman"/>
          <w:spacing w:val="2"/>
          <w:sz w:val="24"/>
          <w:szCs w:val="24"/>
        </w:rPr>
        <w:t xml:space="preserve"> </w:t>
      </w:r>
      <w:r>
        <w:rPr>
          <w:rFonts w:ascii="Times New Roman" w:hAnsi="Times New Roman"/>
          <w:sz w:val="24"/>
          <w:szCs w:val="24"/>
        </w:rPr>
        <w:t xml:space="preserve">de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su</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ă</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ar</w:t>
      </w:r>
      <w:r>
        <w:rPr>
          <w:rFonts w:ascii="Times New Roman" w:hAnsi="Times New Roman"/>
          <w:spacing w:val="2"/>
          <w:sz w:val="24"/>
          <w:szCs w:val="24"/>
        </w:rPr>
        <w:t>e</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ă</w:t>
      </w:r>
      <w:r>
        <w:rPr>
          <w:rFonts w:ascii="Times New Roman" w:hAnsi="Times New Roman"/>
          <w:spacing w:val="4"/>
          <w:sz w:val="24"/>
          <w:szCs w:val="24"/>
        </w:rPr>
        <w:t xml:space="preserve"> </w:t>
      </w:r>
      <w:r>
        <w:rPr>
          <w:rFonts w:ascii="Times New Roman" w:hAnsi="Times New Roman"/>
          <w:sz w:val="24"/>
          <w:szCs w:val="24"/>
        </w:rPr>
        <w:t>şi</w:t>
      </w:r>
      <w:r>
        <w:rPr>
          <w:rFonts w:ascii="Times New Roman" w:hAnsi="Times New Roman"/>
          <w:spacing w:val="7"/>
          <w:sz w:val="24"/>
          <w:szCs w:val="24"/>
        </w:rPr>
        <w:t xml:space="preserve"> evaluarea din partea directorului de departament, dar și </w:t>
      </w: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ar</w:t>
      </w:r>
      <w:r>
        <w:rPr>
          <w:rFonts w:ascii="Times New Roman" w:hAnsi="Times New Roman"/>
          <w:spacing w:val="2"/>
          <w:sz w:val="24"/>
          <w:szCs w:val="24"/>
        </w:rPr>
        <w:t>e</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ţil</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 </w:t>
      </w:r>
      <w:r>
        <w:rPr>
          <w:rStyle w:val="FontStyle17"/>
          <w:sz w:val="24"/>
          <w:szCs w:val="24"/>
        </w:rPr>
        <w:t xml:space="preserve">Pentru completarea fişei de autoevaluare asumată, cadrele didactice au dispus de o procedura </w:t>
      </w:r>
      <w:r>
        <w:rPr>
          <w:rStyle w:val="FontStyle17"/>
          <w:i/>
          <w:sz w:val="24"/>
          <w:szCs w:val="24"/>
        </w:rPr>
        <w:t>“Procedura operațională privind evaluarea activității profesionale a cadrelor didactice și evaluarea disciplinelor de studii”</w:t>
      </w:r>
      <w:r>
        <w:rPr>
          <w:rStyle w:val="FontStyle17"/>
          <w:sz w:val="24"/>
          <w:szCs w:val="24"/>
        </w:rPr>
        <w:t xml:space="preserve">, iar pentru evaluarea cadrelor didactice din partea studenţilor s-au folosit formularele specifice incluse în procedura mai sus menţionată. </w:t>
      </w:r>
    </w:p>
    <w:p w:rsidR="006C4053" w:rsidRDefault="006C4053" w:rsidP="006C4053">
      <w:pPr>
        <w:widowControl w:val="0"/>
        <w:autoSpaceDE w:val="0"/>
        <w:autoSpaceDN w:val="0"/>
        <w:adjustRightInd w:val="0"/>
        <w:spacing w:after="0" w:line="240" w:lineRule="auto"/>
        <w:ind w:firstLine="720"/>
        <w:jc w:val="both"/>
        <w:rPr>
          <w:spacing w:val="31"/>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pacing w:val="2"/>
          <w:sz w:val="24"/>
          <w:szCs w:val="24"/>
        </w:rPr>
        <w:t>e</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ţiil</w:t>
      </w:r>
      <w:r>
        <w:rPr>
          <w:rFonts w:ascii="Times New Roman" w:hAnsi="Times New Roman"/>
          <w:sz w:val="24"/>
          <w:szCs w:val="24"/>
        </w:rPr>
        <w:t>or</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6"/>
          <w:sz w:val="24"/>
          <w:szCs w:val="24"/>
        </w:rPr>
        <w:t xml:space="preserve"> </w:t>
      </w:r>
      <w:r>
        <w:rPr>
          <w:rFonts w:ascii="Times New Roman" w:hAnsi="Times New Roman"/>
          <w:spacing w:val="-1"/>
          <w:sz w:val="24"/>
          <w:szCs w:val="24"/>
        </w:rPr>
        <w:t>ac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ac</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z w:val="24"/>
          <w:szCs w:val="24"/>
        </w:rPr>
        <w:t>ă</w:t>
      </w:r>
      <w:r>
        <w:rPr>
          <w:rFonts w:ascii="Times New Roman" w:hAnsi="Times New Roman"/>
          <w:spacing w:val="-3"/>
          <w:sz w:val="24"/>
          <w:szCs w:val="24"/>
        </w:rPr>
        <w:t xml:space="preserve"> </w:t>
      </w:r>
      <w:r>
        <w:rPr>
          <w:rFonts w:ascii="Times New Roman" w:hAnsi="Times New Roman"/>
          <w:sz w:val="24"/>
          <w:szCs w:val="24"/>
        </w:rPr>
        <w:t>şi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2"/>
          <w:sz w:val="24"/>
          <w:szCs w:val="24"/>
        </w:rPr>
        <w:t>c</w:t>
      </w:r>
      <w:r>
        <w:rPr>
          <w:rFonts w:ascii="Times New Roman" w:hAnsi="Times New Roman"/>
          <w:spacing w:val="-1"/>
          <w:sz w:val="24"/>
          <w:szCs w:val="24"/>
        </w:rPr>
        <w:t>er</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 a</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d</w:t>
      </w:r>
      <w:r>
        <w:rPr>
          <w:rFonts w:ascii="Times New Roman" w:hAnsi="Times New Roman"/>
          <w:spacing w:val="-1"/>
          <w:sz w:val="24"/>
          <w:szCs w:val="24"/>
        </w:rPr>
        <w:t>re</w:t>
      </w:r>
      <w:r>
        <w:rPr>
          <w:rFonts w:ascii="Times New Roman" w:hAnsi="Times New Roman"/>
          <w:spacing w:val="1"/>
          <w:sz w:val="24"/>
          <w:szCs w:val="24"/>
        </w:rPr>
        <w:t>l</w:t>
      </w:r>
      <w:r>
        <w:rPr>
          <w:rFonts w:ascii="Times New Roman" w:hAnsi="Times New Roman"/>
          <w:spacing w:val="2"/>
          <w:sz w:val="24"/>
          <w:szCs w:val="24"/>
        </w:rPr>
        <w:t>o</w:t>
      </w:r>
      <w:r>
        <w:rPr>
          <w:rFonts w:ascii="Times New Roman" w:hAnsi="Times New Roman"/>
          <w:sz w:val="24"/>
          <w:szCs w:val="24"/>
        </w:rPr>
        <w:t>r 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ac</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un</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it</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DTPMI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la nivel de</w:t>
      </w:r>
      <w:r>
        <w:rPr>
          <w:rFonts w:ascii="Times New Roman" w:hAnsi="Times New Roman"/>
          <w:spacing w:val="5"/>
          <w:sz w:val="24"/>
          <w:szCs w:val="24"/>
        </w:rPr>
        <w:t xml:space="preserve"> </w:t>
      </w:r>
      <w:r>
        <w:rPr>
          <w:rFonts w:ascii="Times New Roman" w:hAnsi="Times New Roman"/>
          <w:spacing w:val="2"/>
          <w:sz w:val="24"/>
          <w:szCs w:val="24"/>
        </w:rPr>
        <w:t>departament</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o</w:t>
      </w:r>
      <w:r>
        <w:rPr>
          <w:rFonts w:ascii="Times New Roman" w:hAnsi="Times New Roman"/>
          <w:spacing w:val="2"/>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5"/>
          <w:sz w:val="24"/>
          <w:szCs w:val="24"/>
        </w:rPr>
        <w:t xml:space="preserve"> </w:t>
      </w:r>
      <w:r>
        <w:rPr>
          <w:rFonts w:ascii="Times New Roman" w:hAnsi="Times New Roman"/>
          <w:sz w:val="24"/>
          <w:szCs w:val="24"/>
        </w:rPr>
        <w:t>ş</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ţ</w:t>
      </w:r>
      <w:r>
        <w:rPr>
          <w:rFonts w:ascii="Times New Roman" w:hAnsi="Times New Roman"/>
          <w:sz w:val="24"/>
          <w:szCs w:val="24"/>
        </w:rPr>
        <w:t>ă</w:t>
      </w:r>
      <w:r>
        <w:rPr>
          <w:rFonts w:ascii="Times New Roman" w:hAnsi="Times New Roman"/>
          <w:spacing w:val="2"/>
          <w:sz w:val="24"/>
          <w:szCs w:val="24"/>
        </w:rPr>
        <w:t xml:space="preserve"> </w:t>
      </w:r>
      <w:r>
        <w:rPr>
          <w:rFonts w:ascii="Times New Roman" w:hAnsi="Times New Roman"/>
          <w:spacing w:val="1"/>
          <w:sz w:val="24"/>
          <w:szCs w:val="24"/>
        </w:rPr>
        <w:t>î</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ca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z w:val="24"/>
          <w:szCs w:val="24"/>
        </w:rPr>
        <w:t>ost p</w:t>
      </w:r>
      <w:r>
        <w:rPr>
          <w:rFonts w:ascii="Times New Roman" w:hAnsi="Times New Roman"/>
          <w:spacing w:val="-1"/>
          <w:sz w:val="24"/>
          <w:szCs w:val="24"/>
        </w:rPr>
        <w:t>re</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ţiil</w:t>
      </w:r>
      <w:r>
        <w:rPr>
          <w:rFonts w:ascii="Times New Roman" w:hAnsi="Times New Roman"/>
          <w:sz w:val="24"/>
          <w:szCs w:val="24"/>
        </w:rPr>
        <w:t>e 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2"/>
          <w:sz w:val="24"/>
          <w:szCs w:val="24"/>
        </w:rPr>
        <w:t>ş</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de</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ă</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1"/>
          <w:sz w:val="24"/>
          <w:szCs w:val="24"/>
        </w:rPr>
        <w:t>acea</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ă o</w:t>
      </w:r>
      <w:r>
        <w:rPr>
          <w:rFonts w:ascii="Times New Roman" w:hAnsi="Times New Roman"/>
          <w:spacing w:val="-1"/>
          <w:sz w:val="24"/>
          <w:szCs w:val="24"/>
        </w:rPr>
        <w:t>ca</w:t>
      </w:r>
      <w:r>
        <w:rPr>
          <w:rFonts w:ascii="Times New Roman" w:hAnsi="Times New Roman"/>
          <w:spacing w:val="2"/>
          <w:sz w:val="24"/>
          <w:szCs w:val="24"/>
        </w:rPr>
        <w:t>z</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w:t>
      </w:r>
      <w:r>
        <w:rPr>
          <w:rFonts w:ascii="Times New Roman" w:hAnsi="Times New Roman"/>
          <w:sz w:val="24"/>
          <w:szCs w:val="24"/>
        </w:rPr>
        <w:t>a</w:t>
      </w:r>
      <w:r>
        <w:rPr>
          <w:rFonts w:ascii="Times New Roman" w:hAnsi="Times New Roman"/>
          <w:spacing w:val="45"/>
          <w:sz w:val="24"/>
          <w:szCs w:val="24"/>
        </w:rPr>
        <w:t xml:space="preserve"> </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pacing w:val="1"/>
          <w:sz w:val="24"/>
          <w:szCs w:val="24"/>
        </w:rPr>
        <w:t>li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rec</w:t>
      </w:r>
      <w:r>
        <w:rPr>
          <w:rFonts w:ascii="Times New Roman" w:hAnsi="Times New Roman"/>
          <w:spacing w:val="1"/>
          <w:sz w:val="24"/>
          <w:szCs w:val="24"/>
        </w:rPr>
        <w:t>i</w:t>
      </w:r>
      <w:r>
        <w:rPr>
          <w:rFonts w:ascii="Times New Roman" w:hAnsi="Times New Roman"/>
          <w:spacing w:val="2"/>
          <w:sz w:val="24"/>
          <w:szCs w:val="24"/>
        </w:rPr>
        <w:t>e</w:t>
      </w:r>
      <w:r>
        <w:rPr>
          <w:rFonts w:ascii="Times New Roman" w:hAnsi="Times New Roman"/>
          <w:spacing w:val="-1"/>
          <w:sz w:val="24"/>
          <w:szCs w:val="24"/>
        </w:rPr>
        <w:t>re</w:t>
      </w:r>
      <w:r>
        <w:rPr>
          <w:rFonts w:ascii="Times New Roman" w:hAnsi="Times New Roman"/>
          <w:sz w:val="24"/>
          <w:szCs w:val="24"/>
        </w:rPr>
        <w:t>a</w:t>
      </w:r>
      <w:r>
        <w:rPr>
          <w:rFonts w:ascii="Times New Roman" w:hAnsi="Times New Roman"/>
          <w:spacing w:val="4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6"/>
          <w:sz w:val="24"/>
          <w:szCs w:val="24"/>
        </w:rPr>
        <w:t xml:space="preserve"> </w:t>
      </w:r>
      <w:r>
        <w:rPr>
          <w:rFonts w:ascii="Times New Roman" w:hAnsi="Times New Roman"/>
          <w:sz w:val="24"/>
          <w:szCs w:val="24"/>
        </w:rPr>
        <w:t>p</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a</w:t>
      </w:r>
      <w:r>
        <w:rPr>
          <w:rFonts w:ascii="Times New Roman" w:hAnsi="Times New Roman"/>
          <w:spacing w:val="48"/>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il</w:t>
      </w:r>
      <w:r>
        <w:rPr>
          <w:rFonts w:ascii="Times New Roman" w:hAnsi="Times New Roman"/>
          <w:sz w:val="24"/>
          <w:szCs w:val="24"/>
        </w:rPr>
        <w:t>or</w:t>
      </w:r>
      <w:r>
        <w:rPr>
          <w:rFonts w:ascii="Times New Roman" w:hAnsi="Times New Roman"/>
          <w:spacing w:val="46"/>
          <w:sz w:val="24"/>
          <w:szCs w:val="24"/>
        </w:rPr>
        <w:t xml:space="preserve"> </w:t>
      </w:r>
      <w:r>
        <w:rPr>
          <w:rFonts w:ascii="Times New Roman" w:hAnsi="Times New Roman"/>
          <w:spacing w:val="-1"/>
          <w:sz w:val="24"/>
          <w:szCs w:val="24"/>
        </w:rPr>
        <w:t>re</w:t>
      </w:r>
      <w:r>
        <w:rPr>
          <w:rFonts w:ascii="Times New Roman" w:hAnsi="Times New Roman"/>
          <w:spacing w:val="2"/>
          <w:sz w:val="24"/>
          <w:szCs w:val="24"/>
        </w:rPr>
        <w:t>f</w:t>
      </w:r>
      <w:r>
        <w:rPr>
          <w:rFonts w:ascii="Times New Roman" w:hAnsi="Times New Roman"/>
          <w:spacing w:val="-1"/>
          <w:sz w:val="24"/>
          <w:szCs w:val="24"/>
        </w:rPr>
        <w:t>er</w:t>
      </w:r>
      <w:r>
        <w:rPr>
          <w:rFonts w:ascii="Times New Roman" w:hAnsi="Times New Roman"/>
          <w:spacing w:val="1"/>
          <w:sz w:val="24"/>
          <w:szCs w:val="24"/>
        </w:rPr>
        <w:t>it</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4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pacing w:val="-1"/>
          <w:sz w:val="24"/>
          <w:szCs w:val="24"/>
        </w:rPr>
        <w:t>ac</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ă</w:t>
      </w:r>
      <w:r>
        <w:rPr>
          <w:rFonts w:ascii="Times New Roman" w:hAnsi="Times New Roman"/>
          <w:spacing w:val="1"/>
          <w:sz w:val="24"/>
          <w:szCs w:val="24"/>
        </w:rPr>
        <w:t>ţil</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ac</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z w:val="24"/>
          <w:szCs w:val="24"/>
        </w:rPr>
        <w:t>e 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fă</w:t>
      </w:r>
      <w:r>
        <w:rPr>
          <w:rFonts w:ascii="Times New Roman" w:hAnsi="Times New Roman"/>
          <w:sz w:val="24"/>
          <w:szCs w:val="24"/>
        </w:rPr>
        <w:t>şu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z w:val="24"/>
          <w:szCs w:val="24"/>
        </w:rPr>
        <w:t>de</w:t>
      </w:r>
      <w:r>
        <w:rPr>
          <w:rFonts w:ascii="Times New Roman" w:hAnsi="Times New Roman"/>
          <w:spacing w:val="32"/>
          <w:sz w:val="24"/>
          <w:szCs w:val="24"/>
        </w:rPr>
        <w:t xml:space="preserve"> </w:t>
      </w:r>
      <w:r>
        <w:rPr>
          <w:rFonts w:ascii="Times New Roman" w:hAnsi="Times New Roman"/>
          <w:spacing w:val="-1"/>
          <w:sz w:val="24"/>
          <w:szCs w:val="24"/>
        </w:rPr>
        <w:t>că</w:t>
      </w:r>
      <w:r>
        <w:rPr>
          <w:rFonts w:ascii="Times New Roman" w:hAnsi="Times New Roman"/>
          <w:spacing w:val="1"/>
          <w:sz w:val="24"/>
          <w:szCs w:val="24"/>
        </w:rPr>
        <w:t>t</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32"/>
          <w:sz w:val="24"/>
          <w:szCs w:val="24"/>
        </w:rPr>
        <w:t xml:space="preserv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31"/>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1"/>
          <w:sz w:val="24"/>
          <w:szCs w:val="24"/>
        </w:rPr>
        <w:t xml:space="preserve"> </w:t>
      </w:r>
      <w:r>
        <w:rPr>
          <w:rFonts w:ascii="Times New Roman" w:hAnsi="Times New Roman"/>
          <w:spacing w:val="1"/>
          <w:sz w:val="24"/>
          <w:szCs w:val="24"/>
        </w:rPr>
        <w:t>tit</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4"/>
          <w:sz w:val="24"/>
          <w:szCs w:val="24"/>
        </w:rPr>
        <w:t xml:space="preserve"> </w:t>
      </w:r>
      <w:r>
        <w:rPr>
          <w:rFonts w:ascii="Times New Roman" w:hAnsi="Times New Roman"/>
          <w:spacing w:val="-1"/>
          <w:sz w:val="24"/>
          <w:szCs w:val="24"/>
        </w:rPr>
        <w:t>departamentului, precum și aprecierea din partea directorului de departament</w:t>
      </w:r>
      <w:r>
        <w:rPr>
          <w:rFonts w:ascii="Times New Roman" w:hAnsi="Times New Roman"/>
          <w:sz w:val="24"/>
          <w:szCs w:val="24"/>
        </w:rPr>
        <w:t>.</w:t>
      </w:r>
      <w:r>
        <w:rPr>
          <w:rFonts w:ascii="Times New Roman" w:hAnsi="Times New Roman"/>
          <w:spacing w:val="31"/>
          <w:sz w:val="24"/>
          <w:szCs w:val="24"/>
        </w:rPr>
        <w:t xml:space="preserve"> </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pacing w:val="31"/>
          <w:sz w:val="24"/>
          <w:szCs w:val="24"/>
        </w:rPr>
      </w:pPr>
      <w:r>
        <w:rPr>
          <w:rFonts w:ascii="Times New Roman" w:hAnsi="Times New Roman"/>
          <w:sz w:val="24"/>
          <w:szCs w:val="24"/>
        </w:rPr>
        <w:t xml:space="preserve">Conform Procedurii, procesul de evaluare al cadrelor didactice de către studenți s-a desfășurat, în ultimele două săptămâni ale fiecărui semestru și a vizat toate cadrele didactice ale facultății. Evaluarea s-a desfășurat în condiții de completă anonimitate pentru studenți. pe </w:t>
      </w:r>
      <w:r>
        <w:rPr>
          <w:rFonts w:ascii="Times New Roman" w:hAnsi="Times New Roman"/>
          <w:i/>
          <w:iCs/>
          <w:sz w:val="24"/>
          <w:szCs w:val="24"/>
        </w:rPr>
        <w:t>platforma UniWeb</w:t>
      </w:r>
      <w:r>
        <w:rPr>
          <w:rFonts w:ascii="Times New Roman" w:hAnsi="Times New Roman"/>
          <w:sz w:val="24"/>
          <w:szCs w:val="24"/>
        </w:rPr>
        <w:t xml:space="preserve">, la o secțiune specială dedicată acestui proces, </w:t>
      </w:r>
      <w:r>
        <w:rPr>
          <w:rFonts w:ascii="Times New Roman" w:hAnsi="Times New Roman"/>
          <w:i/>
          <w:iCs/>
          <w:sz w:val="24"/>
          <w:szCs w:val="24"/>
        </w:rPr>
        <w:t>"Chestionare studenți".</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pacing w:val="2"/>
          <w:sz w:val="24"/>
          <w:szCs w:val="24"/>
        </w:rPr>
      </w:pPr>
      <w:r>
        <w:rPr>
          <w:rFonts w:ascii="Times New Roman" w:hAnsi="Times New Roman"/>
          <w:spacing w:val="31"/>
          <w:sz w:val="24"/>
          <w:szCs w:val="24"/>
        </w:rPr>
        <w:t xml:space="preserve">În anul 2023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2"/>
          <w:sz w:val="24"/>
          <w:szCs w:val="24"/>
        </w:rPr>
        <w:t>a</w:t>
      </w:r>
      <w:r>
        <w:rPr>
          <w:rFonts w:ascii="Times New Roman" w:hAnsi="Times New Roman"/>
          <w:spacing w:val="-1"/>
          <w:sz w:val="24"/>
          <w:szCs w:val="24"/>
        </w:rPr>
        <w:t>re</w:t>
      </w:r>
      <w:r>
        <w:rPr>
          <w:rFonts w:ascii="Times New Roman" w:hAnsi="Times New Roman"/>
          <w:sz w:val="24"/>
          <w:szCs w:val="24"/>
        </w:rPr>
        <w:t>a</w:t>
      </w:r>
      <w:r>
        <w:rPr>
          <w:rFonts w:ascii="Times New Roman" w:hAnsi="Times New Roman"/>
          <w:spacing w:val="57"/>
          <w:sz w:val="24"/>
          <w:szCs w:val="24"/>
        </w:rPr>
        <w:t xml:space="preserve"> </w:t>
      </w:r>
      <w:r>
        <w:rPr>
          <w:rFonts w:ascii="Times New Roman" w:hAnsi="Times New Roman"/>
          <w:spacing w:val="-1"/>
          <w:sz w:val="24"/>
          <w:szCs w:val="24"/>
        </w:rPr>
        <w:t>ca</w:t>
      </w:r>
      <w:r>
        <w:rPr>
          <w:rFonts w:ascii="Times New Roman" w:hAnsi="Times New Roman"/>
          <w:sz w:val="24"/>
          <w:szCs w:val="24"/>
        </w:rPr>
        <w:t>d</w:t>
      </w:r>
      <w:r>
        <w:rPr>
          <w:rFonts w:ascii="Times New Roman" w:hAnsi="Times New Roman"/>
          <w:spacing w:val="-1"/>
          <w:sz w:val="24"/>
          <w:szCs w:val="24"/>
        </w:rPr>
        <w:t>re</w:t>
      </w:r>
      <w:r>
        <w:rPr>
          <w:rFonts w:ascii="Times New Roman" w:hAnsi="Times New Roman"/>
          <w:spacing w:val="1"/>
          <w:sz w:val="24"/>
          <w:szCs w:val="24"/>
        </w:rPr>
        <w:t>l</w:t>
      </w:r>
      <w:r>
        <w:rPr>
          <w:rFonts w:ascii="Times New Roman" w:hAnsi="Times New Roman"/>
          <w:sz w:val="24"/>
          <w:szCs w:val="24"/>
        </w:rPr>
        <w:t>or</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2"/>
          <w:sz w:val="24"/>
          <w:szCs w:val="24"/>
        </w:rPr>
        <w:t>d</w:t>
      </w:r>
      <w:r>
        <w:rPr>
          <w:rFonts w:ascii="Times New Roman" w:hAnsi="Times New Roman"/>
          <w:spacing w:val="-1"/>
          <w:sz w:val="24"/>
          <w:szCs w:val="24"/>
        </w:rPr>
        <w:t>ac</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a</w:t>
      </w:r>
      <w:r>
        <w:rPr>
          <w:rFonts w:ascii="Times New Roman" w:hAnsi="Times New Roman"/>
          <w:spacing w:val="55"/>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ţil</w:t>
      </w:r>
      <w:r>
        <w:rPr>
          <w:rFonts w:ascii="Times New Roman" w:hAnsi="Times New Roman"/>
          <w:sz w:val="24"/>
          <w:szCs w:val="24"/>
        </w:rPr>
        <w:t>or</w:t>
      </w:r>
      <w:r>
        <w:rPr>
          <w:rFonts w:ascii="Times New Roman" w:hAnsi="Times New Roman"/>
          <w:spacing w:val="50"/>
          <w:sz w:val="24"/>
          <w:szCs w:val="24"/>
        </w:rPr>
        <w:t xml:space="preserve"> </w:t>
      </w:r>
      <w:r>
        <w:rPr>
          <w:rFonts w:ascii="Times New Roman" w:hAnsi="Times New Roman"/>
          <w:sz w:val="24"/>
          <w:szCs w:val="24"/>
        </w:rPr>
        <w:t>s-a realizat folosind</w:t>
      </w:r>
      <w:r>
        <w:rPr>
          <w:rFonts w:ascii="Times New Roman" w:hAnsi="Times New Roman"/>
          <w:spacing w:val="2"/>
          <w:sz w:val="24"/>
          <w:szCs w:val="24"/>
        </w:rPr>
        <w:t xml:space="preserve"> platforma </w:t>
      </w:r>
      <w:r>
        <w:rPr>
          <w:rFonts w:ascii="Times New Roman" w:hAnsi="Times New Roman"/>
          <w:i/>
          <w:iCs/>
          <w:spacing w:val="2"/>
          <w:sz w:val="24"/>
          <w:szCs w:val="24"/>
        </w:rPr>
        <w:t xml:space="preserve">UniWeb, </w:t>
      </w:r>
      <w:r>
        <w:rPr>
          <w:rFonts w:ascii="Times New Roman" w:hAnsi="Times New Roman"/>
          <w:spacing w:val="2"/>
          <w:sz w:val="24"/>
          <w:szCs w:val="24"/>
        </w:rPr>
        <w:t xml:space="preserve"> </w:t>
      </w:r>
      <w:r>
        <w:rPr>
          <w:rFonts w:ascii="Times New Roman" w:hAnsi="Times New Roman"/>
          <w:sz w:val="24"/>
          <w:szCs w:val="24"/>
        </w:rPr>
        <w:t xml:space="preserve">unde s-a creat o secțiune specială dedicată, </w:t>
      </w:r>
      <w:r>
        <w:rPr>
          <w:rFonts w:ascii="Times New Roman" w:hAnsi="Times New Roman"/>
          <w:i/>
          <w:iCs/>
          <w:sz w:val="24"/>
          <w:szCs w:val="24"/>
        </w:rPr>
        <w:t xml:space="preserve">"Chestionare studenți", </w:t>
      </w:r>
      <w:r>
        <w:rPr>
          <w:rFonts w:ascii="Times New Roman" w:hAnsi="Times New Roman"/>
          <w:spacing w:val="-1"/>
          <w:sz w:val="24"/>
          <w:szCs w:val="24"/>
        </w:rPr>
        <w:t>coordonatorii de an fiind implicați î</w:t>
      </w:r>
      <w:r>
        <w:rPr>
          <w:rFonts w:ascii="Times New Roman" w:hAnsi="Times New Roman"/>
          <w:spacing w:val="-5"/>
          <w:sz w:val="24"/>
          <w:szCs w:val="24"/>
        </w:rPr>
        <w:t xml:space="preserve">n acest proces </w:t>
      </w:r>
      <w:r>
        <w:rPr>
          <w:rFonts w:ascii="Times New Roman" w:hAnsi="Times New Roman"/>
          <w:spacing w:val="5"/>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2"/>
          <w:sz w:val="24"/>
          <w:szCs w:val="24"/>
        </w:rPr>
        <w:t xml:space="preserve"> </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pacing w:val="-1"/>
          <w:sz w:val="24"/>
          <w:szCs w:val="24"/>
        </w:rPr>
      </w:pPr>
      <w:r>
        <w:rPr>
          <w:rFonts w:ascii="Times New Roman" w:hAnsi="Times New Roman"/>
          <w:spacing w:val="2"/>
          <w:sz w:val="24"/>
          <w:szCs w:val="24"/>
        </w:rPr>
        <w:t xml:space="preserve">Chestionarelor de evaluare au fost create pentru fiecare activitate didactică / cadru didactic titular și au putut fi completate de către studenți pe </w:t>
      </w:r>
      <w:r>
        <w:rPr>
          <w:rFonts w:ascii="Times New Roman" w:hAnsi="Times New Roman"/>
          <w:i/>
          <w:iCs/>
          <w:spacing w:val="2"/>
          <w:sz w:val="24"/>
          <w:szCs w:val="24"/>
        </w:rPr>
        <w:t>platforma UniWeb</w:t>
      </w:r>
      <w:r>
        <w:rPr>
          <w:rFonts w:ascii="Times New Roman" w:hAnsi="Times New Roman"/>
          <w:spacing w:val="2"/>
          <w:sz w:val="24"/>
          <w:szCs w:val="24"/>
        </w:rPr>
        <w:t xml:space="preserve">. </w:t>
      </w:r>
      <w:r>
        <w:rPr>
          <w:rFonts w:ascii="Times New Roman" w:hAnsi="Times New Roman"/>
          <w:spacing w:val="-1"/>
          <w:sz w:val="24"/>
          <w:szCs w:val="24"/>
        </w:rPr>
        <w:t>În urma prelucrării datelor privind evaluarea cadrelor didactice de către studenți, s-a constatat că toate cadrele didactice au obținut un punctaj situat in domeniul procentual (93 ÷100).</w:t>
      </w:r>
    </w:p>
    <w:p w:rsidR="006C4053" w:rsidRDefault="006C4053" w:rsidP="006C4053">
      <w:pPr>
        <w:widowControl w:val="0"/>
        <w:autoSpaceDE w:val="0"/>
        <w:autoSpaceDN w:val="0"/>
        <w:adjustRightInd w:val="0"/>
        <w:spacing w:before="1" w:after="0" w:line="280" w:lineRule="exact"/>
        <w:rPr>
          <w:rFonts w:ascii="Times New Roman" w:hAnsi="Times New Roman"/>
          <w:sz w:val="28"/>
          <w:szCs w:val="28"/>
        </w:rPr>
      </w:pPr>
    </w:p>
    <w:p w:rsidR="006C4053" w:rsidRDefault="006C4053" w:rsidP="006C4053">
      <w:pPr>
        <w:widowControl w:val="0"/>
        <w:autoSpaceDE w:val="0"/>
        <w:autoSpaceDN w:val="0"/>
        <w:adjustRightInd w:val="0"/>
        <w:spacing w:before="1" w:after="0" w:line="280" w:lineRule="exact"/>
        <w:rPr>
          <w:rFonts w:ascii="Times New Roman" w:hAnsi="Times New Roman"/>
          <w:sz w:val="28"/>
          <w:szCs w:val="28"/>
        </w:rPr>
      </w:pPr>
    </w:p>
    <w:p w:rsidR="006C4053" w:rsidRDefault="006C4053" w:rsidP="006C4053">
      <w:pPr>
        <w:widowControl w:val="0"/>
        <w:autoSpaceDE w:val="0"/>
        <w:autoSpaceDN w:val="0"/>
        <w:adjustRightInd w:val="0"/>
        <w:spacing w:after="0" w:line="240" w:lineRule="auto"/>
        <w:ind w:left="426" w:right="-72" w:hanging="426"/>
        <w:jc w:val="both"/>
        <w:rPr>
          <w:rFonts w:ascii="Times New Roman" w:hAnsi="Times New Roman"/>
          <w:sz w:val="28"/>
          <w:szCs w:val="28"/>
        </w:rPr>
      </w:pPr>
      <w:r>
        <w:rPr>
          <w:rFonts w:ascii="Times New Roman" w:hAnsi="Times New Roman"/>
          <w:b/>
          <w:bCs/>
          <w:sz w:val="28"/>
          <w:szCs w:val="28"/>
        </w:rPr>
        <w:t>3.</w:t>
      </w:r>
      <w:r>
        <w:rPr>
          <w:rFonts w:ascii="Times New Roman" w:hAnsi="Times New Roman"/>
          <w:b/>
          <w:bCs/>
          <w:spacing w:val="-2"/>
          <w:sz w:val="28"/>
          <w:szCs w:val="28"/>
        </w:rPr>
        <w:t xml:space="preserve"> </w:t>
      </w:r>
      <w:r>
        <w:rPr>
          <w:rFonts w:ascii="Times New Roman" w:hAnsi="Times New Roman"/>
          <w:b/>
          <w:bCs/>
          <w:sz w:val="28"/>
          <w:szCs w:val="28"/>
        </w:rPr>
        <w:t>V</w:t>
      </w:r>
      <w:r>
        <w:rPr>
          <w:rFonts w:ascii="Times New Roman" w:hAnsi="Times New Roman"/>
          <w:b/>
          <w:bCs/>
          <w:spacing w:val="-1"/>
          <w:sz w:val="28"/>
          <w:szCs w:val="28"/>
        </w:rPr>
        <w:t>er</w:t>
      </w:r>
      <w:r>
        <w:rPr>
          <w:rFonts w:ascii="Times New Roman" w:hAnsi="Times New Roman"/>
          <w:b/>
          <w:bCs/>
          <w:spacing w:val="1"/>
          <w:sz w:val="28"/>
          <w:szCs w:val="28"/>
        </w:rPr>
        <w:t>i</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z w:val="28"/>
          <w:szCs w:val="28"/>
        </w:rPr>
        <w:t>a</w:t>
      </w:r>
      <w:r>
        <w:rPr>
          <w:rFonts w:ascii="Times New Roman" w:hAnsi="Times New Roman"/>
          <w:b/>
          <w:bCs/>
          <w:spacing w:val="-1"/>
          <w:sz w:val="28"/>
          <w:szCs w:val="28"/>
        </w:rPr>
        <w:t>re</w:t>
      </w:r>
      <w:r>
        <w:rPr>
          <w:rFonts w:ascii="Times New Roman" w:hAnsi="Times New Roman"/>
          <w:b/>
          <w:bCs/>
          <w:sz w:val="28"/>
          <w:szCs w:val="28"/>
        </w:rPr>
        <w:t>a</w:t>
      </w:r>
      <w:r>
        <w:rPr>
          <w:rFonts w:ascii="Times New Roman" w:hAnsi="Times New Roman"/>
          <w:b/>
          <w:bCs/>
          <w:spacing w:val="-3"/>
          <w:sz w:val="28"/>
          <w:szCs w:val="28"/>
        </w:rPr>
        <w:t xml:space="preserve"> </w:t>
      </w: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pacing w:val="2"/>
          <w:sz w:val="28"/>
          <w:szCs w:val="28"/>
        </w:rPr>
        <w:t>f</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pacing w:val="-3"/>
          <w:sz w:val="28"/>
          <w:szCs w:val="28"/>
        </w:rPr>
        <w:t>m</w:t>
      </w:r>
      <w:r>
        <w:rPr>
          <w:rFonts w:ascii="Times New Roman" w:hAnsi="Times New Roman"/>
          <w:b/>
          <w:bCs/>
          <w:spacing w:val="3"/>
          <w:sz w:val="28"/>
          <w:szCs w:val="28"/>
        </w:rPr>
        <w:t>i</w:t>
      </w:r>
      <w:r>
        <w:rPr>
          <w:rFonts w:ascii="Times New Roman" w:hAnsi="Times New Roman"/>
          <w:b/>
          <w:bCs/>
          <w:spacing w:val="-1"/>
          <w:sz w:val="28"/>
          <w:szCs w:val="28"/>
        </w:rPr>
        <w:t>t</w:t>
      </w:r>
      <w:r>
        <w:rPr>
          <w:rFonts w:ascii="Times New Roman" w:hAnsi="Times New Roman"/>
          <w:sz w:val="28"/>
          <w:szCs w:val="28"/>
        </w:rPr>
        <w:t>ă</w:t>
      </w:r>
      <w:r>
        <w:rPr>
          <w:rFonts w:ascii="Times New Roman" w:hAnsi="Times New Roman"/>
          <w:spacing w:val="-1"/>
          <w:sz w:val="28"/>
          <w:szCs w:val="28"/>
        </w:rPr>
        <w:t>ţ</w:t>
      </w:r>
      <w:r>
        <w:rPr>
          <w:rFonts w:ascii="Times New Roman" w:hAnsi="Times New Roman"/>
          <w:b/>
          <w:bCs/>
          <w:spacing w:val="1"/>
          <w:sz w:val="28"/>
          <w:szCs w:val="28"/>
        </w:rPr>
        <w:t>i</w:t>
      </w:r>
      <w:r>
        <w:rPr>
          <w:rFonts w:ascii="Times New Roman" w:hAnsi="Times New Roman"/>
          <w:b/>
          <w:bCs/>
          <w:sz w:val="28"/>
          <w:szCs w:val="28"/>
        </w:rPr>
        <w:t>i</w:t>
      </w:r>
      <w:r>
        <w:rPr>
          <w:rFonts w:ascii="Times New Roman" w:hAnsi="Times New Roman"/>
          <w:b/>
          <w:bCs/>
          <w:spacing w:val="19"/>
          <w:sz w:val="28"/>
          <w:szCs w:val="28"/>
        </w:rPr>
        <w:t xml:space="preserve"> </w:t>
      </w:r>
      <w:r>
        <w:rPr>
          <w:rFonts w:ascii="Times New Roman" w:hAnsi="Times New Roman"/>
          <w:b/>
          <w:bCs/>
          <w:spacing w:val="-1"/>
          <w:sz w:val="28"/>
          <w:szCs w:val="28"/>
        </w:rPr>
        <w:t>r</w:t>
      </w:r>
      <w:r>
        <w:rPr>
          <w:rFonts w:ascii="Times New Roman" w:hAnsi="Times New Roman"/>
          <w:b/>
          <w:bCs/>
          <w:sz w:val="28"/>
          <w:szCs w:val="28"/>
        </w:rPr>
        <w:t>a</w:t>
      </w:r>
      <w:r>
        <w:rPr>
          <w:rFonts w:ascii="Times New Roman" w:hAnsi="Times New Roman"/>
          <w:b/>
          <w:bCs/>
          <w:spacing w:val="1"/>
          <w:sz w:val="28"/>
          <w:szCs w:val="28"/>
        </w:rPr>
        <w:t>p</w:t>
      </w:r>
      <w:r>
        <w:rPr>
          <w:rFonts w:ascii="Times New Roman" w:hAnsi="Times New Roman"/>
          <w:b/>
          <w:bCs/>
          <w:sz w:val="28"/>
          <w:szCs w:val="28"/>
        </w:rPr>
        <w:t>oa</w:t>
      </w:r>
      <w:r>
        <w:rPr>
          <w:rFonts w:ascii="Times New Roman" w:hAnsi="Times New Roman"/>
          <w:b/>
          <w:bCs/>
          <w:spacing w:val="-1"/>
          <w:sz w:val="28"/>
          <w:szCs w:val="28"/>
        </w:rPr>
        <w:t>rte</w:t>
      </w:r>
      <w:r>
        <w:rPr>
          <w:rFonts w:ascii="Times New Roman" w:hAnsi="Times New Roman"/>
          <w:b/>
          <w:bCs/>
          <w:spacing w:val="1"/>
          <w:sz w:val="28"/>
          <w:szCs w:val="28"/>
        </w:rPr>
        <w:t>l</w:t>
      </w:r>
      <w:r>
        <w:rPr>
          <w:rFonts w:ascii="Times New Roman" w:hAnsi="Times New Roman"/>
          <w:b/>
          <w:bCs/>
          <w:sz w:val="28"/>
          <w:szCs w:val="28"/>
        </w:rPr>
        <w:t>or</w:t>
      </w:r>
      <w:r>
        <w:rPr>
          <w:rFonts w:ascii="Times New Roman" w:hAnsi="Times New Roman"/>
          <w:b/>
          <w:bCs/>
          <w:spacing w:val="-8"/>
          <w:sz w:val="28"/>
          <w:szCs w:val="28"/>
        </w:rPr>
        <w:t xml:space="preserve"> </w:t>
      </w:r>
      <w:r>
        <w:rPr>
          <w:rFonts w:ascii="Times New Roman" w:hAnsi="Times New Roman"/>
          <w:b/>
          <w:bCs/>
          <w:spacing w:val="1"/>
          <w:sz w:val="28"/>
          <w:szCs w:val="28"/>
        </w:rPr>
        <w:t>d</w:t>
      </w:r>
      <w:r>
        <w:rPr>
          <w:rFonts w:ascii="Times New Roman" w:hAnsi="Times New Roman"/>
          <w:b/>
          <w:bCs/>
          <w:sz w:val="28"/>
          <w:szCs w:val="28"/>
        </w:rPr>
        <w:t>e</w:t>
      </w:r>
      <w:r>
        <w:rPr>
          <w:rFonts w:ascii="Times New Roman" w:hAnsi="Times New Roman"/>
          <w:b/>
          <w:bCs/>
          <w:spacing w:val="-2"/>
          <w:sz w:val="28"/>
          <w:szCs w:val="28"/>
        </w:rPr>
        <w:t xml:space="preserve"> </w:t>
      </w:r>
      <w:r>
        <w:rPr>
          <w:rFonts w:ascii="Times New Roman" w:hAnsi="Times New Roman"/>
          <w:b/>
          <w:bCs/>
          <w:sz w:val="28"/>
          <w:szCs w:val="28"/>
        </w:rPr>
        <w:t>a</w:t>
      </w:r>
      <w:r>
        <w:rPr>
          <w:rFonts w:ascii="Times New Roman" w:hAnsi="Times New Roman"/>
          <w:b/>
          <w:bCs/>
          <w:spacing w:val="1"/>
          <w:sz w:val="28"/>
          <w:szCs w:val="28"/>
        </w:rPr>
        <w:t>u</w:t>
      </w:r>
      <w:r>
        <w:rPr>
          <w:rFonts w:ascii="Times New Roman" w:hAnsi="Times New Roman"/>
          <w:b/>
          <w:bCs/>
          <w:spacing w:val="2"/>
          <w:sz w:val="28"/>
          <w:szCs w:val="28"/>
        </w:rPr>
        <w:t>t</w:t>
      </w:r>
      <w:r>
        <w:rPr>
          <w:rFonts w:ascii="Times New Roman" w:hAnsi="Times New Roman"/>
          <w:b/>
          <w:bCs/>
          <w:sz w:val="28"/>
          <w:szCs w:val="28"/>
        </w:rPr>
        <w:t>o</w:t>
      </w:r>
      <w:r>
        <w:rPr>
          <w:rFonts w:ascii="Times New Roman" w:hAnsi="Times New Roman"/>
          <w:b/>
          <w:bCs/>
          <w:spacing w:val="-1"/>
          <w:sz w:val="28"/>
          <w:szCs w:val="28"/>
        </w:rPr>
        <w:t>e</w:t>
      </w:r>
      <w:r>
        <w:rPr>
          <w:rFonts w:ascii="Times New Roman" w:hAnsi="Times New Roman"/>
          <w:b/>
          <w:bCs/>
          <w:sz w:val="28"/>
          <w:szCs w:val="28"/>
        </w:rPr>
        <w:t>va</w:t>
      </w:r>
      <w:r>
        <w:rPr>
          <w:rFonts w:ascii="Times New Roman" w:hAnsi="Times New Roman"/>
          <w:b/>
          <w:bCs/>
          <w:spacing w:val="1"/>
          <w:sz w:val="28"/>
          <w:szCs w:val="28"/>
        </w:rPr>
        <w:t>lu</w:t>
      </w:r>
      <w:r>
        <w:rPr>
          <w:rFonts w:ascii="Times New Roman" w:hAnsi="Times New Roman"/>
          <w:b/>
          <w:bCs/>
          <w:sz w:val="28"/>
          <w:szCs w:val="28"/>
        </w:rPr>
        <w:t>a</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0"/>
          <w:sz w:val="28"/>
          <w:szCs w:val="28"/>
        </w:rPr>
        <w:t xml:space="preserve"> </w:t>
      </w:r>
      <w:r>
        <w:rPr>
          <w:rFonts w:ascii="Times New Roman" w:hAnsi="Times New Roman"/>
          <w:b/>
          <w:bCs/>
          <w:spacing w:val="-1"/>
          <w:sz w:val="28"/>
          <w:szCs w:val="28"/>
        </w:rPr>
        <w:t>c</w:t>
      </w:r>
      <w:r>
        <w:rPr>
          <w:rFonts w:ascii="Times New Roman" w:hAnsi="Times New Roman"/>
          <w:b/>
          <w:bCs/>
          <w:sz w:val="28"/>
          <w:szCs w:val="28"/>
        </w:rPr>
        <w:t xml:space="preserve">u </w:t>
      </w:r>
      <w:r>
        <w:rPr>
          <w:rFonts w:ascii="Times New Roman" w:hAnsi="Times New Roman"/>
          <w:b/>
          <w:bCs/>
          <w:spacing w:val="-1"/>
          <w:sz w:val="28"/>
          <w:szCs w:val="28"/>
        </w:rPr>
        <w:t>c</w:t>
      </w:r>
      <w:r>
        <w:rPr>
          <w:rFonts w:ascii="Times New Roman" w:hAnsi="Times New Roman"/>
          <w:b/>
          <w:bCs/>
          <w:spacing w:val="2"/>
          <w:sz w:val="28"/>
          <w:szCs w:val="28"/>
        </w:rPr>
        <w:t>e</w:t>
      </w:r>
      <w:r>
        <w:rPr>
          <w:rFonts w:ascii="Times New Roman" w:hAnsi="Times New Roman"/>
          <w:b/>
          <w:bCs/>
          <w:spacing w:val="-1"/>
          <w:sz w:val="28"/>
          <w:szCs w:val="28"/>
        </w:rPr>
        <w:t>r</w:t>
      </w:r>
      <w:r>
        <w:rPr>
          <w:rFonts w:ascii="Times New Roman" w:hAnsi="Times New Roman"/>
          <w:b/>
          <w:bCs/>
          <w:spacing w:val="1"/>
          <w:sz w:val="28"/>
          <w:szCs w:val="28"/>
        </w:rPr>
        <w:t>in</w:t>
      </w:r>
      <w:r>
        <w:rPr>
          <w:rFonts w:ascii="Times New Roman" w:hAnsi="Times New Roman"/>
          <w:spacing w:val="-1"/>
          <w:sz w:val="28"/>
          <w:szCs w:val="28"/>
        </w:rPr>
        <w:t>ţ</w:t>
      </w:r>
      <w:r>
        <w:rPr>
          <w:rFonts w:ascii="Times New Roman" w:hAnsi="Times New Roman"/>
          <w:b/>
          <w:bCs/>
          <w:spacing w:val="-1"/>
          <w:sz w:val="28"/>
          <w:szCs w:val="28"/>
        </w:rPr>
        <w:t>e</w:t>
      </w:r>
      <w:r>
        <w:rPr>
          <w:rFonts w:ascii="Times New Roman" w:hAnsi="Times New Roman"/>
          <w:b/>
          <w:bCs/>
          <w:spacing w:val="1"/>
          <w:sz w:val="28"/>
          <w:szCs w:val="28"/>
        </w:rPr>
        <w:t>l</w:t>
      </w:r>
      <w:r>
        <w:rPr>
          <w:rFonts w:ascii="Times New Roman" w:hAnsi="Times New Roman"/>
          <w:b/>
          <w:bCs/>
          <w:sz w:val="28"/>
          <w:szCs w:val="28"/>
        </w:rPr>
        <w:t>e</w:t>
      </w:r>
      <w:r>
        <w:rPr>
          <w:rFonts w:ascii="Times New Roman" w:hAnsi="Times New Roman"/>
          <w:b/>
          <w:bCs/>
          <w:spacing w:val="14"/>
          <w:sz w:val="28"/>
          <w:szCs w:val="28"/>
        </w:rPr>
        <w:t xml:space="preserve"> </w:t>
      </w:r>
      <w:r>
        <w:rPr>
          <w:rFonts w:ascii="Times New Roman" w:hAnsi="Times New Roman"/>
          <w:b/>
          <w:bCs/>
          <w:w w:val="99"/>
          <w:sz w:val="28"/>
          <w:szCs w:val="28"/>
        </w:rPr>
        <w:t>ARACIS</w:t>
      </w:r>
    </w:p>
    <w:p w:rsidR="006C4053" w:rsidRDefault="006C4053" w:rsidP="006C4053">
      <w:pPr>
        <w:widowControl w:val="0"/>
        <w:autoSpaceDE w:val="0"/>
        <w:autoSpaceDN w:val="0"/>
        <w:adjustRightInd w:val="0"/>
        <w:spacing w:before="11" w:after="0" w:line="260" w:lineRule="exact"/>
        <w:rPr>
          <w:rFonts w:ascii="Times New Roman" w:hAnsi="Times New Roman"/>
          <w:sz w:val="26"/>
          <w:szCs w:val="26"/>
        </w:rPr>
      </w:pP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pacing w:val="1"/>
          <w:sz w:val="24"/>
          <w:szCs w:val="24"/>
        </w:rPr>
        <w:t xml:space="preserve">Responsabilul privind evaluarea și asigurarea calității din cadrul DTPMI </w:t>
      </w:r>
      <w:r>
        <w:rPr>
          <w:rFonts w:ascii="Times New Roman" w:hAnsi="Times New Roman"/>
          <w:spacing w:val="-1"/>
          <w:sz w:val="24"/>
          <w:szCs w:val="24"/>
        </w:rPr>
        <w:t>a</w:t>
      </w:r>
      <w:r>
        <w:rPr>
          <w:rFonts w:ascii="Times New Roman" w:hAnsi="Times New Roman"/>
          <w:spacing w:val="6"/>
          <w:sz w:val="24"/>
          <w:szCs w:val="24"/>
        </w:rPr>
        <w:t xml:space="preserve"> </w:t>
      </w:r>
      <w:r>
        <w:rPr>
          <w:rFonts w:ascii="Times New Roman" w:hAnsi="Times New Roman"/>
          <w:sz w:val="24"/>
          <w:szCs w:val="24"/>
        </w:rPr>
        <w:t>v</w:t>
      </w:r>
      <w:r>
        <w:rPr>
          <w:rFonts w:ascii="Times New Roman" w:hAnsi="Times New Roman"/>
          <w:spacing w:val="-1"/>
          <w:sz w:val="24"/>
          <w:szCs w:val="24"/>
        </w:rPr>
        <w:t>er</w:t>
      </w:r>
      <w:r>
        <w:rPr>
          <w:rFonts w:ascii="Times New Roman" w:hAnsi="Times New Roman"/>
          <w:spacing w:val="3"/>
          <w:sz w:val="24"/>
          <w:szCs w:val="24"/>
        </w:rPr>
        <w:t>i</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sz w:val="24"/>
          <w:szCs w:val="24"/>
        </w:rPr>
        <w:t>î</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ul</w:t>
      </w:r>
      <w:r>
        <w:rPr>
          <w:rFonts w:ascii="Times New Roman" w:hAnsi="Times New Roman"/>
          <w:spacing w:val="5"/>
          <w:sz w:val="24"/>
          <w:szCs w:val="24"/>
        </w:rPr>
        <w:t xml:space="preserve"> </w:t>
      </w:r>
      <w:r>
        <w:rPr>
          <w:rFonts w:ascii="Times New Roman" w:hAnsi="Times New Roman"/>
          <w:sz w:val="24"/>
          <w:szCs w:val="24"/>
        </w:rPr>
        <w:t>2023</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ţi</w:t>
      </w:r>
      <w:r>
        <w:rPr>
          <w:rFonts w:ascii="Times New Roman" w:hAnsi="Times New Roman"/>
          <w:sz w:val="24"/>
          <w:szCs w:val="24"/>
        </w:rPr>
        <w:t>nu</w:t>
      </w:r>
      <w:r>
        <w:rPr>
          <w:rFonts w:ascii="Times New Roman" w:hAnsi="Times New Roman"/>
          <w:spacing w:val="1"/>
          <w:sz w:val="24"/>
          <w:szCs w:val="24"/>
        </w:rPr>
        <w:t>t</w:t>
      </w:r>
      <w:r>
        <w:rPr>
          <w:rFonts w:ascii="Times New Roman" w:hAnsi="Times New Roman"/>
          <w:sz w:val="24"/>
          <w:szCs w:val="24"/>
        </w:rPr>
        <w:t>ul</w:t>
      </w:r>
      <w:r>
        <w:rPr>
          <w:rFonts w:ascii="Times New Roman" w:hAnsi="Times New Roman"/>
          <w:spacing w:val="1"/>
          <w:sz w:val="24"/>
          <w:szCs w:val="24"/>
        </w:rPr>
        <w:t xml:space="preserve"> </w:t>
      </w:r>
      <w:r>
        <w:rPr>
          <w:rFonts w:ascii="Times New Roman" w:hAnsi="Times New Roman"/>
          <w:spacing w:val="-1"/>
          <w:sz w:val="24"/>
          <w:szCs w:val="24"/>
        </w:rPr>
        <w:t>ra</w:t>
      </w:r>
      <w:r>
        <w:rPr>
          <w:rFonts w:ascii="Times New Roman" w:hAnsi="Times New Roman"/>
          <w:sz w:val="24"/>
          <w:szCs w:val="24"/>
        </w:rPr>
        <w:t>po</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 xml:space="preserve">or de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programele de studii de licență și master organizate de</w:t>
      </w:r>
      <w:r>
        <w:rPr>
          <w:rFonts w:ascii="Times New Roman" w:hAnsi="Times New Roman"/>
          <w:spacing w:val="6"/>
          <w:sz w:val="24"/>
          <w:szCs w:val="24"/>
        </w:rPr>
        <w:t xml:space="preserve"> </w:t>
      </w:r>
      <w:r>
        <w:rPr>
          <w:rFonts w:ascii="Times New Roman" w:hAnsi="Times New Roman"/>
          <w:spacing w:val="1"/>
          <w:sz w:val="24"/>
          <w:szCs w:val="24"/>
        </w:rPr>
        <w:t>F</w:t>
      </w:r>
      <w:r>
        <w:rPr>
          <w:rFonts w:ascii="Times New Roman" w:hAnsi="Times New Roman"/>
          <w:spacing w:val="-1"/>
          <w:sz w:val="24"/>
          <w:szCs w:val="24"/>
        </w:rPr>
        <w:t>ac</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3"/>
          <w:sz w:val="24"/>
          <w:szCs w:val="24"/>
        </w:rPr>
        <w:t>t</w:t>
      </w:r>
      <w:r>
        <w:rPr>
          <w:rFonts w:ascii="Times New Roman" w:hAnsi="Times New Roman"/>
          <w:spacing w:val="-1"/>
          <w:sz w:val="24"/>
          <w:szCs w:val="24"/>
        </w:rPr>
        <w:t xml:space="preserve">atea </w:t>
      </w:r>
      <w:r>
        <w:rPr>
          <w:rFonts w:ascii="Times New Roman" w:hAnsi="Times New Roman"/>
          <w:sz w:val="24"/>
          <w:szCs w:val="24"/>
        </w:rPr>
        <w:t>de</w:t>
      </w:r>
      <w:r>
        <w:rPr>
          <w:rFonts w:ascii="Times New Roman" w:hAnsi="Times New Roman"/>
          <w:spacing w:val="6"/>
          <w:sz w:val="24"/>
          <w:szCs w:val="24"/>
        </w:rPr>
        <w:t xml:space="preserve"> Inginerie </w:t>
      </w:r>
      <w:r>
        <w:rPr>
          <w:rFonts w:ascii="Times New Roman" w:hAnsi="Times New Roman"/>
          <w:spacing w:val="-5"/>
          <w:sz w:val="24"/>
          <w:szCs w:val="24"/>
        </w:rPr>
        <w:t>Energetică și Management Industrial</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du</w:t>
      </w:r>
      <w:r>
        <w:rPr>
          <w:rFonts w:ascii="Times New Roman" w:hAnsi="Times New Roman"/>
          <w:spacing w:val="2"/>
          <w:sz w:val="24"/>
          <w:szCs w:val="24"/>
        </w:rPr>
        <w:t>p</w:t>
      </w:r>
      <w:r>
        <w:rPr>
          <w:rFonts w:ascii="Times New Roman" w:hAnsi="Times New Roman"/>
          <w:sz w:val="24"/>
          <w:szCs w:val="24"/>
        </w:rPr>
        <w:t>ă</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pacing w:val="2"/>
          <w:sz w:val="24"/>
          <w:szCs w:val="24"/>
        </w:rPr>
        <w:t>ză</w:t>
      </w:r>
      <w:r>
        <w:rPr>
          <w:rFonts w:ascii="Times New Roman" w:hAnsi="Times New Roman"/>
          <w:sz w:val="24"/>
          <w:szCs w:val="24"/>
        </w:rPr>
        <w:t>:</w:t>
      </w:r>
    </w:p>
    <w:p w:rsidR="006C4053" w:rsidRDefault="006C4053" w:rsidP="006C4053">
      <w:pPr>
        <w:pStyle w:val="Style9"/>
        <w:widowControl/>
        <w:tabs>
          <w:tab w:val="left" w:pos="341"/>
        </w:tabs>
        <w:spacing w:before="43"/>
        <w:rPr>
          <w:rStyle w:val="FontStyle15"/>
          <w:lang w:val="ro-RO" w:eastAsia="it-IT"/>
        </w:rPr>
      </w:pPr>
      <w:r>
        <w:rPr>
          <w:rStyle w:val="FontStyle15"/>
          <w:lang w:val="ro-RO" w:eastAsia="it-IT"/>
        </w:rPr>
        <w:t>•</w:t>
      </w:r>
      <w:r>
        <w:rPr>
          <w:rStyle w:val="FontStyle15"/>
          <w:b w:val="0"/>
          <w:bCs w:val="0"/>
          <w:i w:val="0"/>
          <w:iCs w:val="0"/>
          <w:sz w:val="20"/>
          <w:szCs w:val="20"/>
          <w:lang w:val="ro-RO" w:eastAsia="it-IT"/>
        </w:rPr>
        <w:tab/>
      </w:r>
      <w:r>
        <w:rPr>
          <w:rStyle w:val="FontStyle15"/>
          <w:lang w:val="ro-RO" w:eastAsia="it-IT"/>
        </w:rPr>
        <w:t>Licenţă:</w:t>
      </w:r>
    </w:p>
    <w:p w:rsidR="006C4053" w:rsidRDefault="006C4053" w:rsidP="006C4053">
      <w:pPr>
        <w:pStyle w:val="Style10"/>
        <w:widowControl/>
        <w:numPr>
          <w:ilvl w:val="0"/>
          <w:numId w:val="6"/>
        </w:numPr>
        <w:tabs>
          <w:tab w:val="left" w:pos="1008"/>
        </w:tabs>
        <w:spacing w:before="19"/>
        <w:rPr>
          <w:rStyle w:val="FontStyle16"/>
          <w:sz w:val="24"/>
          <w:szCs w:val="24"/>
        </w:rPr>
      </w:pPr>
      <w:r>
        <w:rPr>
          <w:rStyle w:val="FontStyle17"/>
          <w:sz w:val="24"/>
          <w:szCs w:val="24"/>
          <w:lang w:val="ro-RO" w:eastAsia="it-IT"/>
        </w:rPr>
        <w:t xml:space="preserve">domeniul Inginerie Industrială, programul de studiu: </w:t>
      </w:r>
      <w:r>
        <w:rPr>
          <w:rStyle w:val="FontStyle16"/>
          <w:sz w:val="24"/>
          <w:szCs w:val="24"/>
          <w:lang w:val="ro-RO" w:eastAsia="it-IT"/>
        </w:rPr>
        <w:t>Ingineria sistemelor de energii regenerabile (ISER); Tehnologia tricotajelor și confecțiilor (TTC);</w:t>
      </w:r>
    </w:p>
    <w:p w:rsidR="006C4053" w:rsidRDefault="006C4053" w:rsidP="006C4053">
      <w:pPr>
        <w:pStyle w:val="Style10"/>
        <w:widowControl/>
        <w:numPr>
          <w:ilvl w:val="0"/>
          <w:numId w:val="6"/>
        </w:numPr>
        <w:tabs>
          <w:tab w:val="left" w:pos="1008"/>
        </w:tabs>
        <w:spacing w:before="19"/>
        <w:rPr>
          <w:rStyle w:val="FontStyle16"/>
          <w:sz w:val="24"/>
          <w:szCs w:val="24"/>
          <w:lang w:val="ro-RO" w:eastAsia="it-IT"/>
        </w:rPr>
      </w:pPr>
      <w:r>
        <w:rPr>
          <w:rStyle w:val="FontStyle17"/>
          <w:sz w:val="24"/>
          <w:szCs w:val="24"/>
          <w:lang w:val="ro-RO" w:eastAsia="it-IT"/>
        </w:rPr>
        <w:t xml:space="preserve">domeniul Inginerie şi Management, programul de studiu: </w:t>
      </w:r>
      <w:r>
        <w:rPr>
          <w:rStyle w:val="FontStyle16"/>
          <w:sz w:val="24"/>
          <w:szCs w:val="24"/>
          <w:lang w:val="ro-RO" w:eastAsia="it-IT"/>
        </w:rPr>
        <w:t>Inginerie economică industrială (IEI)</w:t>
      </w:r>
    </w:p>
    <w:p w:rsidR="006C4053" w:rsidRDefault="006C4053" w:rsidP="006C4053">
      <w:pPr>
        <w:pStyle w:val="Style9"/>
        <w:widowControl/>
        <w:tabs>
          <w:tab w:val="left" w:pos="341"/>
        </w:tabs>
        <w:spacing w:before="19" w:line="274" w:lineRule="exact"/>
        <w:rPr>
          <w:rStyle w:val="FontStyle15"/>
          <w:sz w:val="24"/>
          <w:szCs w:val="24"/>
        </w:rPr>
      </w:pPr>
      <w:r>
        <w:rPr>
          <w:rStyle w:val="FontStyle15"/>
          <w:sz w:val="24"/>
          <w:szCs w:val="24"/>
          <w:lang w:val="ro-RO" w:eastAsia="it-IT"/>
        </w:rPr>
        <w:t>•</w:t>
      </w:r>
      <w:r>
        <w:rPr>
          <w:rStyle w:val="FontStyle15"/>
          <w:b w:val="0"/>
          <w:bCs w:val="0"/>
          <w:i w:val="0"/>
          <w:iCs w:val="0"/>
          <w:sz w:val="24"/>
          <w:szCs w:val="24"/>
          <w:lang w:val="ro-RO" w:eastAsia="it-IT"/>
        </w:rPr>
        <w:tab/>
      </w:r>
      <w:r>
        <w:rPr>
          <w:rStyle w:val="FontStyle15"/>
          <w:sz w:val="24"/>
          <w:szCs w:val="24"/>
          <w:lang w:val="ro-RO" w:eastAsia="it-IT"/>
        </w:rPr>
        <w:t>Master:</w:t>
      </w:r>
    </w:p>
    <w:p w:rsidR="006C4053" w:rsidRDefault="006C4053" w:rsidP="006C4053">
      <w:pPr>
        <w:pStyle w:val="Style8"/>
        <w:widowControl/>
        <w:numPr>
          <w:ilvl w:val="0"/>
          <w:numId w:val="8"/>
        </w:numPr>
        <w:tabs>
          <w:tab w:val="left" w:pos="1008"/>
        </w:tabs>
        <w:spacing w:before="5"/>
        <w:ind w:left="1418"/>
        <w:rPr>
          <w:rStyle w:val="FontStyle17"/>
          <w:sz w:val="24"/>
          <w:szCs w:val="24"/>
        </w:rPr>
      </w:pPr>
      <w:r>
        <w:rPr>
          <w:rStyle w:val="FontStyle16"/>
          <w:i w:val="0"/>
          <w:sz w:val="24"/>
          <w:szCs w:val="24"/>
          <w:lang w:val="ro-RO" w:eastAsia="ro-RO"/>
        </w:rPr>
        <w:t xml:space="preserve">domeniul Inginerie și management: </w:t>
      </w:r>
      <w:r>
        <w:rPr>
          <w:rStyle w:val="FontStyle16"/>
          <w:sz w:val="24"/>
          <w:szCs w:val="24"/>
          <w:lang w:val="ro-RO" w:eastAsia="ro-RO"/>
        </w:rPr>
        <w:t>Managementul calității și protecția consumatorului în domeniul textile și pielărie (MCP)</w:t>
      </w:r>
      <w:r>
        <w:rPr>
          <w:rStyle w:val="FontStyle16"/>
          <w:i w:val="0"/>
          <w:sz w:val="24"/>
          <w:szCs w:val="24"/>
          <w:lang w:val="ro-RO" w:eastAsia="ro-RO"/>
        </w:rPr>
        <w:t>.</w:t>
      </w:r>
    </w:p>
    <w:p w:rsidR="006C4053" w:rsidRDefault="006C4053" w:rsidP="006C4053">
      <w:pPr>
        <w:pStyle w:val="Style10"/>
        <w:widowControl/>
        <w:tabs>
          <w:tab w:val="left" w:pos="1008"/>
        </w:tabs>
        <w:spacing w:before="19"/>
        <w:ind w:firstLine="851"/>
        <w:jc w:val="both"/>
      </w:pPr>
      <w:r>
        <w:rPr>
          <w:lang w:val="ro-RO"/>
        </w:rPr>
        <w:lastRenderedPageBreak/>
        <w:t xml:space="preserve">În perioada 26 – 28 iunie 2023 a avut loc vizită ARACIS în vederea acreditării programului de studii de licență </w:t>
      </w:r>
      <w:r>
        <w:rPr>
          <w:b/>
          <w:bCs/>
          <w:i/>
          <w:iCs/>
          <w:lang w:val="ro-RO"/>
        </w:rPr>
        <w:t>Inginerie economică industrială</w:t>
      </w:r>
      <w:r>
        <w:rPr>
          <w:lang w:val="ro-RO"/>
        </w:rPr>
        <w:t xml:space="preserve">, domeniul </w:t>
      </w:r>
      <w:r>
        <w:rPr>
          <w:i/>
          <w:iCs/>
          <w:lang w:val="ro-RO"/>
        </w:rPr>
        <w:t>INGINERIE ȘI MANAGEMENT</w:t>
      </w:r>
      <w:r>
        <w:rPr>
          <w:lang w:val="ro-RO"/>
        </w:rPr>
        <w:t xml:space="preserve">, rezultatul obținut fiind </w:t>
      </w:r>
      <w:r>
        <w:rPr>
          <w:i/>
          <w:iCs/>
          <w:lang w:val="ro-RO"/>
        </w:rPr>
        <w:t>Menținerea acreditării</w:t>
      </w:r>
      <w:r>
        <w:rPr>
          <w:lang w:val="ro-RO"/>
        </w:rPr>
        <w:t xml:space="preserve">, </w:t>
      </w:r>
      <w:r>
        <w:rPr>
          <w:i/>
          <w:iCs/>
          <w:lang w:val="ro-RO"/>
        </w:rPr>
        <w:t>50 studenți/an</w:t>
      </w:r>
      <w:r>
        <w:rPr>
          <w:lang w:val="ro-RO"/>
        </w:rPr>
        <w:t xml:space="preserve">. </w:t>
      </w:r>
    </w:p>
    <w:p w:rsidR="006C4053" w:rsidRDefault="006C4053" w:rsidP="006C4053">
      <w:pPr>
        <w:pStyle w:val="Style7"/>
        <w:widowControl/>
        <w:spacing w:line="240" w:lineRule="exact"/>
        <w:ind w:firstLine="851"/>
        <w:jc w:val="both"/>
        <w:rPr>
          <w:i/>
        </w:rPr>
      </w:pPr>
      <w:r>
        <w:rPr>
          <w:lang w:val="ro-RO"/>
        </w:rPr>
        <w:t xml:space="preserve">Pentru programul de studii de licență </w:t>
      </w:r>
      <w:r>
        <w:rPr>
          <w:rStyle w:val="FontStyle16"/>
          <w:sz w:val="24"/>
          <w:szCs w:val="24"/>
          <w:lang w:val="ro-RO" w:eastAsia="it-IT"/>
        </w:rPr>
        <w:t xml:space="preserve">Tehnologia tricotajelor și confecțiilor (TTC), domeniul Inginerie industrială </w:t>
      </w:r>
      <w:r>
        <w:rPr>
          <w:rStyle w:val="FontStyle16"/>
          <w:i w:val="0"/>
          <w:sz w:val="24"/>
          <w:szCs w:val="24"/>
          <w:lang w:val="ro-RO" w:eastAsia="it-IT"/>
        </w:rPr>
        <w:t>s-a transmis Raportul de evaluare internă (REI) în vederea menținerii acreditării. Programul este cuprins în vizita de evaluare instituțională ce avea avea loc în martie 2024.</w:t>
      </w:r>
    </w:p>
    <w:p w:rsidR="006C4053" w:rsidRDefault="006C4053" w:rsidP="006C4053">
      <w:pPr>
        <w:pStyle w:val="Style10"/>
        <w:widowControl/>
        <w:tabs>
          <w:tab w:val="left" w:pos="1008"/>
        </w:tabs>
        <w:spacing w:before="19"/>
        <w:ind w:firstLine="851"/>
        <w:jc w:val="both"/>
        <w:rPr>
          <w:lang w:val="ro-RO"/>
        </w:rPr>
      </w:pPr>
    </w:p>
    <w:p w:rsidR="006C4053" w:rsidRDefault="006C4053" w:rsidP="006C4053">
      <w:pPr>
        <w:pStyle w:val="Style10"/>
        <w:widowControl/>
        <w:tabs>
          <w:tab w:val="left" w:pos="0"/>
        </w:tabs>
        <w:spacing w:before="19"/>
        <w:jc w:val="both"/>
        <w:rPr>
          <w:sz w:val="28"/>
          <w:szCs w:val="28"/>
          <w:lang w:val="ro-RO"/>
        </w:rPr>
      </w:pPr>
      <w:r>
        <w:rPr>
          <w:b/>
          <w:bCs/>
          <w:sz w:val="28"/>
          <w:szCs w:val="28"/>
        </w:rPr>
        <w:t>4.</w:t>
      </w:r>
      <w:r>
        <w:rPr>
          <w:b/>
          <w:bCs/>
          <w:spacing w:val="-2"/>
          <w:sz w:val="28"/>
          <w:szCs w:val="28"/>
        </w:rPr>
        <w:t xml:space="preserve"> </w:t>
      </w:r>
      <w:r>
        <w:rPr>
          <w:b/>
          <w:bCs/>
          <w:sz w:val="28"/>
          <w:szCs w:val="28"/>
        </w:rPr>
        <w:t>A</w:t>
      </w:r>
      <w:r>
        <w:rPr>
          <w:b/>
          <w:bCs/>
          <w:spacing w:val="-1"/>
          <w:sz w:val="28"/>
          <w:szCs w:val="28"/>
        </w:rPr>
        <w:t>ct</w:t>
      </w:r>
      <w:r>
        <w:rPr>
          <w:b/>
          <w:bCs/>
          <w:spacing w:val="1"/>
          <w:sz w:val="28"/>
          <w:szCs w:val="28"/>
        </w:rPr>
        <w:t>i</w:t>
      </w:r>
      <w:r>
        <w:rPr>
          <w:b/>
          <w:bCs/>
          <w:sz w:val="28"/>
          <w:szCs w:val="28"/>
        </w:rPr>
        <w:t>v</w:t>
      </w:r>
      <w:r>
        <w:rPr>
          <w:b/>
          <w:bCs/>
          <w:spacing w:val="1"/>
          <w:sz w:val="28"/>
          <w:szCs w:val="28"/>
        </w:rPr>
        <w:t>i</w:t>
      </w:r>
      <w:r>
        <w:rPr>
          <w:b/>
          <w:bCs/>
          <w:spacing w:val="-1"/>
          <w:sz w:val="28"/>
          <w:szCs w:val="28"/>
        </w:rPr>
        <w:t>t</w:t>
      </w:r>
      <w:r>
        <w:rPr>
          <w:sz w:val="28"/>
          <w:szCs w:val="28"/>
        </w:rPr>
        <w:t>ă</w:t>
      </w:r>
      <w:r>
        <w:rPr>
          <w:spacing w:val="-1"/>
          <w:sz w:val="28"/>
          <w:szCs w:val="28"/>
        </w:rPr>
        <w:t>ţ</w:t>
      </w:r>
      <w:r>
        <w:rPr>
          <w:b/>
          <w:bCs/>
          <w:sz w:val="28"/>
          <w:szCs w:val="28"/>
        </w:rPr>
        <w:t>i</w:t>
      </w:r>
      <w:r>
        <w:rPr>
          <w:b/>
          <w:bCs/>
          <w:spacing w:val="22"/>
          <w:sz w:val="28"/>
          <w:szCs w:val="28"/>
        </w:rPr>
        <w:t xml:space="preserve"> </w:t>
      </w:r>
      <w:r>
        <w:rPr>
          <w:b/>
          <w:bCs/>
          <w:spacing w:val="1"/>
          <w:sz w:val="28"/>
          <w:szCs w:val="28"/>
        </w:rPr>
        <w:t>p</w:t>
      </w:r>
      <w:r>
        <w:rPr>
          <w:b/>
          <w:bCs/>
          <w:spacing w:val="-1"/>
          <w:sz w:val="28"/>
          <w:szCs w:val="28"/>
        </w:rPr>
        <w:t>r</w:t>
      </w:r>
      <w:r>
        <w:rPr>
          <w:b/>
          <w:bCs/>
          <w:spacing w:val="1"/>
          <w:sz w:val="28"/>
          <w:szCs w:val="28"/>
        </w:rPr>
        <w:t>i</w:t>
      </w:r>
      <w:r>
        <w:rPr>
          <w:b/>
          <w:bCs/>
          <w:sz w:val="28"/>
          <w:szCs w:val="28"/>
        </w:rPr>
        <w:t>v</w:t>
      </w:r>
      <w:r>
        <w:rPr>
          <w:b/>
          <w:bCs/>
          <w:spacing w:val="1"/>
          <w:sz w:val="28"/>
          <w:szCs w:val="28"/>
        </w:rPr>
        <w:t>in</w:t>
      </w:r>
      <w:r>
        <w:rPr>
          <w:b/>
          <w:bCs/>
          <w:sz w:val="28"/>
          <w:szCs w:val="28"/>
        </w:rPr>
        <w:t>d</w:t>
      </w:r>
      <w:r>
        <w:rPr>
          <w:b/>
          <w:bCs/>
          <w:spacing w:val="-4"/>
          <w:sz w:val="28"/>
          <w:szCs w:val="28"/>
        </w:rPr>
        <w:t xml:space="preserve"> </w:t>
      </w:r>
      <w:r>
        <w:rPr>
          <w:b/>
          <w:bCs/>
          <w:spacing w:val="1"/>
          <w:sz w:val="28"/>
          <w:szCs w:val="28"/>
        </w:rPr>
        <w:t>î</w:t>
      </w:r>
      <w:r>
        <w:rPr>
          <w:b/>
          <w:bCs/>
          <w:spacing w:val="-1"/>
          <w:sz w:val="28"/>
          <w:szCs w:val="28"/>
        </w:rPr>
        <w:t>m</w:t>
      </w:r>
      <w:r>
        <w:rPr>
          <w:b/>
          <w:bCs/>
          <w:spacing w:val="1"/>
          <w:sz w:val="28"/>
          <w:szCs w:val="28"/>
        </w:rPr>
        <w:t>bun</w:t>
      </w:r>
      <w:r>
        <w:rPr>
          <w:sz w:val="28"/>
          <w:szCs w:val="28"/>
        </w:rPr>
        <w:t>ă</w:t>
      </w:r>
      <w:r>
        <w:rPr>
          <w:b/>
          <w:bCs/>
          <w:spacing w:val="-1"/>
          <w:sz w:val="28"/>
          <w:szCs w:val="28"/>
        </w:rPr>
        <w:t>t</w:t>
      </w:r>
      <w:r>
        <w:rPr>
          <w:sz w:val="28"/>
          <w:szCs w:val="28"/>
        </w:rPr>
        <w:t>ă</w:t>
      </w:r>
      <w:r>
        <w:rPr>
          <w:spacing w:val="-1"/>
          <w:sz w:val="28"/>
          <w:szCs w:val="28"/>
        </w:rPr>
        <w:t>ţ</w:t>
      </w:r>
      <w:r>
        <w:rPr>
          <w:b/>
          <w:bCs/>
          <w:spacing w:val="1"/>
          <w:sz w:val="28"/>
          <w:szCs w:val="28"/>
        </w:rPr>
        <w:t>i</w:t>
      </w:r>
      <w:r>
        <w:rPr>
          <w:b/>
          <w:bCs/>
          <w:spacing w:val="-1"/>
          <w:sz w:val="28"/>
          <w:szCs w:val="28"/>
        </w:rPr>
        <w:t>re</w:t>
      </w:r>
      <w:r>
        <w:rPr>
          <w:b/>
          <w:bCs/>
          <w:sz w:val="28"/>
          <w:szCs w:val="28"/>
        </w:rPr>
        <w:t>a</w:t>
      </w:r>
      <w:r>
        <w:rPr>
          <w:b/>
          <w:bCs/>
          <w:spacing w:val="31"/>
          <w:sz w:val="28"/>
          <w:szCs w:val="28"/>
        </w:rPr>
        <w:t xml:space="preserve"> </w:t>
      </w:r>
      <w:r>
        <w:rPr>
          <w:b/>
          <w:bCs/>
          <w:spacing w:val="-1"/>
          <w:sz w:val="28"/>
          <w:szCs w:val="28"/>
        </w:rPr>
        <w:t>c</w:t>
      </w:r>
      <w:r>
        <w:rPr>
          <w:b/>
          <w:bCs/>
          <w:sz w:val="28"/>
          <w:szCs w:val="28"/>
        </w:rPr>
        <w:t>a</w:t>
      </w:r>
      <w:r>
        <w:rPr>
          <w:b/>
          <w:bCs/>
          <w:spacing w:val="1"/>
          <w:sz w:val="28"/>
          <w:szCs w:val="28"/>
        </w:rPr>
        <w:t>li</w:t>
      </w:r>
      <w:r>
        <w:rPr>
          <w:b/>
          <w:bCs/>
          <w:spacing w:val="-1"/>
          <w:sz w:val="28"/>
          <w:szCs w:val="28"/>
        </w:rPr>
        <w:t>t</w:t>
      </w:r>
      <w:r>
        <w:rPr>
          <w:sz w:val="28"/>
          <w:szCs w:val="28"/>
        </w:rPr>
        <w:t>ă</w:t>
      </w:r>
      <w:r>
        <w:rPr>
          <w:spacing w:val="-1"/>
          <w:sz w:val="28"/>
          <w:szCs w:val="28"/>
        </w:rPr>
        <w:t>ţ</w:t>
      </w:r>
      <w:r>
        <w:rPr>
          <w:b/>
          <w:bCs/>
          <w:spacing w:val="1"/>
          <w:sz w:val="28"/>
          <w:szCs w:val="28"/>
        </w:rPr>
        <w:t>i</w:t>
      </w:r>
      <w:r>
        <w:rPr>
          <w:b/>
          <w:bCs/>
          <w:sz w:val="28"/>
          <w:szCs w:val="28"/>
        </w:rPr>
        <w:t>i</w:t>
      </w:r>
      <w:r>
        <w:rPr>
          <w:b/>
          <w:bCs/>
          <w:spacing w:val="24"/>
          <w:sz w:val="28"/>
          <w:szCs w:val="28"/>
        </w:rPr>
        <w:t xml:space="preserve"> </w:t>
      </w:r>
      <w:r>
        <w:rPr>
          <w:b/>
          <w:bCs/>
          <w:spacing w:val="-1"/>
          <w:sz w:val="28"/>
          <w:szCs w:val="28"/>
        </w:rPr>
        <w:t>e</w:t>
      </w:r>
      <w:r>
        <w:rPr>
          <w:b/>
          <w:bCs/>
          <w:spacing w:val="1"/>
          <w:w w:val="99"/>
          <w:sz w:val="28"/>
          <w:szCs w:val="28"/>
        </w:rPr>
        <w:t>du</w:t>
      </w:r>
      <w:r>
        <w:rPr>
          <w:b/>
          <w:bCs/>
          <w:spacing w:val="-1"/>
          <w:sz w:val="28"/>
          <w:szCs w:val="28"/>
        </w:rPr>
        <w:t>c</w:t>
      </w:r>
      <w:r>
        <w:rPr>
          <w:b/>
          <w:bCs/>
          <w:w w:val="99"/>
          <w:sz w:val="28"/>
          <w:szCs w:val="28"/>
        </w:rPr>
        <w:t>a</w:t>
      </w:r>
      <w:r>
        <w:rPr>
          <w:spacing w:val="-1"/>
          <w:w w:val="120"/>
          <w:sz w:val="28"/>
          <w:szCs w:val="28"/>
        </w:rPr>
        <w:t>ţ</w:t>
      </w:r>
      <w:r>
        <w:rPr>
          <w:b/>
          <w:bCs/>
          <w:spacing w:val="1"/>
          <w:sz w:val="28"/>
          <w:szCs w:val="28"/>
        </w:rPr>
        <w:t>i</w:t>
      </w:r>
      <w:r>
        <w:rPr>
          <w:b/>
          <w:bCs/>
          <w:spacing w:val="-1"/>
          <w:sz w:val="28"/>
          <w:szCs w:val="28"/>
        </w:rPr>
        <w:t>e</w:t>
      </w:r>
      <w:r>
        <w:rPr>
          <w:b/>
          <w:bCs/>
          <w:sz w:val="28"/>
          <w:szCs w:val="28"/>
        </w:rPr>
        <w:t>i</w:t>
      </w:r>
    </w:p>
    <w:p w:rsidR="006C4053" w:rsidRDefault="006C4053" w:rsidP="006C4053">
      <w:pPr>
        <w:widowControl w:val="0"/>
        <w:autoSpaceDE w:val="0"/>
        <w:autoSpaceDN w:val="0"/>
        <w:adjustRightInd w:val="0"/>
        <w:spacing w:before="9" w:after="0" w:line="260" w:lineRule="exact"/>
        <w:rPr>
          <w:rFonts w:ascii="Times New Roman" w:hAnsi="Times New Roman"/>
          <w:sz w:val="26"/>
          <w:szCs w:val="26"/>
        </w:rPr>
      </w:pP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îm</w:t>
      </w:r>
      <w:r>
        <w:rPr>
          <w:rFonts w:ascii="Times New Roman" w:hAnsi="Times New Roman"/>
          <w:sz w:val="24"/>
          <w:szCs w:val="24"/>
        </w:rPr>
        <w:t>bun</w:t>
      </w:r>
      <w:r>
        <w:rPr>
          <w:rFonts w:ascii="Times New Roman" w:hAnsi="Times New Roman"/>
          <w:spacing w:val="-1"/>
          <w:sz w:val="24"/>
          <w:szCs w:val="24"/>
        </w:rPr>
        <w:t>ă</w:t>
      </w:r>
      <w:r>
        <w:rPr>
          <w:rFonts w:ascii="Times New Roman" w:hAnsi="Times New Roman"/>
          <w:spacing w:val="1"/>
          <w:sz w:val="24"/>
          <w:szCs w:val="24"/>
        </w:rPr>
        <w:t>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pacing w:val="-1"/>
          <w:sz w:val="24"/>
          <w:szCs w:val="24"/>
        </w:rPr>
        <w:t>re</w:t>
      </w:r>
      <w:r>
        <w:rPr>
          <w:rFonts w:ascii="Times New Roman" w:hAnsi="Times New Roman"/>
          <w:sz w:val="24"/>
          <w:szCs w:val="24"/>
        </w:rPr>
        <w:t xml:space="preserve">a </w:t>
      </w:r>
      <w:r>
        <w:rPr>
          <w:rFonts w:ascii="Times New Roman" w:hAnsi="Times New Roman"/>
          <w:spacing w:val="-1"/>
          <w:sz w:val="24"/>
          <w:szCs w:val="24"/>
        </w:rPr>
        <w:t>ca</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ca</w:t>
      </w:r>
      <w:r>
        <w:rPr>
          <w:rFonts w:ascii="Times New Roman" w:hAnsi="Times New Roman"/>
          <w:spacing w:val="1"/>
          <w:sz w:val="24"/>
          <w:szCs w:val="24"/>
        </w:rPr>
        <w:t>ţi</w:t>
      </w:r>
      <w:r>
        <w:rPr>
          <w:rFonts w:ascii="Times New Roman" w:hAnsi="Times New Roman"/>
          <w:spacing w:val="-1"/>
          <w:sz w:val="24"/>
          <w:szCs w:val="24"/>
        </w:rPr>
        <w:t>e</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 xml:space="preserve">responsabilul privind evaluarea și asigurarea calității din cadrul DTPMI </w:t>
      </w:r>
      <w:r>
        <w:rPr>
          <w:rFonts w:ascii="Times New Roman" w:hAnsi="Times New Roman"/>
          <w:sz w:val="24"/>
          <w:szCs w:val="24"/>
        </w:rPr>
        <w:t>a</w:t>
      </w:r>
      <w:r>
        <w:rPr>
          <w:rFonts w:ascii="Times New Roman" w:hAnsi="Times New Roman"/>
          <w:spacing w:val="2"/>
          <w:sz w:val="24"/>
          <w:szCs w:val="24"/>
        </w:rPr>
        <w:t xml:space="preserve"> u</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ăr</w:t>
      </w:r>
      <w:r>
        <w:rPr>
          <w:rFonts w:ascii="Times New Roman" w:hAnsi="Times New Roman"/>
          <w:spacing w:val="1"/>
          <w:sz w:val="24"/>
          <w:szCs w:val="24"/>
        </w:rPr>
        <w:t>i</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ul</w:t>
      </w:r>
      <w:r>
        <w:rPr>
          <w:rFonts w:ascii="Times New Roman" w:hAnsi="Times New Roman"/>
          <w:spacing w:val="-1"/>
          <w:sz w:val="24"/>
          <w:szCs w:val="24"/>
        </w:rPr>
        <w:t xml:space="preserve"> </w:t>
      </w:r>
      <w:r>
        <w:rPr>
          <w:rFonts w:ascii="Times New Roman" w:hAnsi="Times New Roman"/>
          <w:spacing w:val="1"/>
          <w:sz w:val="24"/>
          <w:szCs w:val="24"/>
        </w:rPr>
        <w:t>î</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car</w:t>
      </w:r>
      <w:r>
        <w:rPr>
          <w:rFonts w:ascii="Times New Roman" w:hAnsi="Times New Roman"/>
          <w:sz w:val="24"/>
          <w:szCs w:val="24"/>
        </w:rPr>
        <w:t>e s</w:t>
      </w:r>
      <w:r>
        <w:rPr>
          <w:rFonts w:ascii="Times New Roman" w:hAnsi="Times New Roman"/>
          <w:spacing w:val="-1"/>
          <w:sz w:val="24"/>
          <w:szCs w:val="24"/>
        </w:rPr>
        <w: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rea</w:t>
      </w:r>
      <w:r>
        <w:rPr>
          <w:rFonts w:ascii="Times New Roman" w:hAnsi="Times New Roman"/>
          <w:spacing w:val="1"/>
          <w:sz w:val="24"/>
          <w:szCs w:val="24"/>
        </w:rPr>
        <w:t>li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pacing w:val="2"/>
          <w:sz w:val="24"/>
          <w:szCs w:val="24"/>
        </w:rPr>
        <w:t>z</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şi</w:t>
      </w:r>
      <w:r>
        <w:rPr>
          <w:rFonts w:ascii="Times New Roman" w:hAnsi="Times New Roman"/>
          <w:spacing w:val="4"/>
          <w:sz w:val="24"/>
          <w:szCs w:val="24"/>
        </w:rPr>
        <w:t xml:space="preserve"> </w:t>
      </w:r>
      <w:r>
        <w:rPr>
          <w:rFonts w:ascii="Times New Roman" w:hAnsi="Times New Roman"/>
          <w:spacing w:val="-1"/>
          <w:sz w:val="24"/>
          <w:szCs w:val="24"/>
        </w:rPr>
        <w:t>reac</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pacing w:val="2"/>
          <w:sz w:val="24"/>
          <w:szCs w:val="24"/>
        </w:rPr>
        <w:t>z</w:t>
      </w:r>
      <w:r>
        <w:rPr>
          <w:rFonts w:ascii="Times New Roman" w:hAnsi="Times New Roman"/>
          <w:spacing w:val="-1"/>
          <w:sz w:val="24"/>
          <w:szCs w:val="24"/>
        </w:rPr>
        <w:t>ar</w:t>
      </w:r>
      <w:r>
        <w:rPr>
          <w:rFonts w:ascii="Times New Roman" w:hAnsi="Times New Roman"/>
          <w:spacing w:val="2"/>
          <w:sz w:val="24"/>
          <w:szCs w:val="24"/>
        </w:rPr>
        <w:t>e</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pacing w:val="1"/>
          <w:sz w:val="24"/>
          <w:szCs w:val="24"/>
        </w:rPr>
        <w:t>il</w:t>
      </w:r>
      <w:r>
        <w:rPr>
          <w:rFonts w:ascii="Times New Roman" w:hAnsi="Times New Roman"/>
          <w:sz w:val="24"/>
          <w:szCs w:val="24"/>
        </w:rPr>
        <w:t>or de</w:t>
      </w:r>
      <w:r>
        <w:rPr>
          <w:rFonts w:ascii="Times New Roman" w:hAnsi="Times New Roman"/>
          <w:spacing w:val="2"/>
          <w:sz w:val="24"/>
          <w:szCs w:val="24"/>
        </w:rPr>
        <w:t xml:space="preserve"> </w:t>
      </w:r>
      <w:r>
        <w:rPr>
          <w:rFonts w:ascii="Times New Roman" w:hAnsi="Times New Roman"/>
          <w:spacing w:val="1"/>
          <w:sz w:val="24"/>
          <w:szCs w:val="24"/>
        </w:rPr>
        <w:t>î</w:t>
      </w:r>
      <w:r>
        <w:rPr>
          <w:rFonts w:ascii="Times New Roman" w:hAnsi="Times New Roman"/>
          <w:sz w:val="24"/>
          <w:szCs w:val="24"/>
        </w:rPr>
        <w:t>nv</w:t>
      </w:r>
      <w:r>
        <w:rPr>
          <w:rFonts w:ascii="Times New Roman" w:hAnsi="Times New Roman"/>
          <w:spacing w:val="-1"/>
          <w:sz w:val="24"/>
          <w:szCs w:val="24"/>
        </w:rPr>
        <w:t>ă</w:t>
      </w:r>
      <w:r>
        <w:rPr>
          <w:rFonts w:ascii="Times New Roman" w:hAnsi="Times New Roman"/>
          <w:spacing w:val="1"/>
          <w:sz w:val="24"/>
          <w:szCs w:val="24"/>
        </w:rPr>
        <w:t>ţ</w:t>
      </w:r>
      <w:r>
        <w:rPr>
          <w:rFonts w:ascii="Times New Roman" w:hAnsi="Times New Roman"/>
          <w:spacing w:val="-1"/>
          <w:sz w:val="24"/>
          <w:szCs w:val="24"/>
        </w:rPr>
        <w:t>ă</w:t>
      </w:r>
      <w:r>
        <w:rPr>
          <w:rFonts w:ascii="Times New Roman" w:hAnsi="Times New Roman"/>
          <w:spacing w:val="1"/>
          <w:sz w:val="24"/>
          <w:szCs w:val="24"/>
        </w:rPr>
        <w:t>m</w:t>
      </w:r>
      <w:r>
        <w:rPr>
          <w:rFonts w:ascii="Times New Roman" w:hAnsi="Times New Roman"/>
          <w:spacing w:val="-1"/>
          <w:sz w:val="24"/>
          <w:szCs w:val="24"/>
        </w:rPr>
        <w:t>â</w:t>
      </w:r>
      <w:r>
        <w:rPr>
          <w:rFonts w:ascii="Times New Roman" w:hAnsi="Times New Roman"/>
          <w:sz w:val="24"/>
          <w:szCs w:val="24"/>
        </w:rPr>
        <w:t>nt</w:t>
      </w:r>
      <w:r>
        <w:rPr>
          <w:rFonts w:ascii="Times New Roman" w:hAnsi="Times New Roman"/>
          <w:spacing w:val="2"/>
          <w:sz w:val="24"/>
          <w:szCs w:val="24"/>
        </w:rPr>
        <w:t xml:space="preserve"> </w:t>
      </w:r>
      <w:r>
        <w:rPr>
          <w:rFonts w:ascii="Times New Roman" w:hAnsi="Times New Roman"/>
          <w:spacing w:val="1"/>
          <w:sz w:val="24"/>
          <w:szCs w:val="24"/>
        </w:rPr>
        <w:t>î</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ere</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t</w:t>
      </w:r>
      <w:r>
        <w:rPr>
          <w:rFonts w:ascii="Times New Roman" w:hAnsi="Times New Roman"/>
          <w:spacing w:val="2"/>
          <w:sz w:val="24"/>
          <w:szCs w:val="24"/>
        </w:rPr>
        <w:t>ă</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 sp</w:t>
      </w:r>
      <w:r>
        <w:rPr>
          <w:rFonts w:ascii="Times New Roman" w:hAnsi="Times New Roman"/>
          <w:spacing w:val="-1"/>
          <w:sz w:val="24"/>
          <w:szCs w:val="24"/>
        </w:rPr>
        <w:t>ec</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1"/>
          <w:sz w:val="24"/>
          <w:szCs w:val="24"/>
        </w:rPr>
        <w:t xml:space="preserve"> e</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ea</w:t>
      </w:r>
      <w:r>
        <w:rPr>
          <w:rFonts w:ascii="Times New Roman" w:hAnsi="Times New Roman"/>
          <w:sz w:val="24"/>
          <w:szCs w:val="24"/>
        </w:rPr>
        <w:t>n, dar și a recomandărilor făcute de către evaluatorii ARACIS.</w:t>
      </w:r>
      <w:r>
        <w:rPr>
          <w:rFonts w:ascii="Times New Roman" w:hAnsi="Times New Roman"/>
          <w:spacing w:val="-1"/>
          <w:sz w:val="24"/>
          <w:szCs w:val="24"/>
        </w:rPr>
        <w:t xml:space="preserve"> </w:t>
      </w:r>
      <w:r>
        <w:rPr>
          <w:rFonts w:ascii="Times New Roman" w:hAnsi="Times New Roman"/>
          <w:sz w:val="24"/>
          <w:szCs w:val="24"/>
        </w:rPr>
        <w:t>Ob</w:t>
      </w:r>
      <w:r>
        <w:rPr>
          <w:rFonts w:ascii="Times New Roman" w:hAnsi="Times New Roman"/>
          <w:spacing w:val="1"/>
          <w:sz w:val="24"/>
          <w:szCs w:val="24"/>
        </w:rPr>
        <w:t>i</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vul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 xml:space="preserve">ost </w:t>
      </w:r>
      <w:r>
        <w:rPr>
          <w:rFonts w:ascii="Times New Roman" w:hAnsi="Times New Roman"/>
          <w:spacing w:val="-1"/>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programele de studiu (licență și master).</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pacing w:val="-3"/>
          <w:sz w:val="24"/>
          <w:szCs w:val="24"/>
        </w:rPr>
      </w:pPr>
      <w:r>
        <w:rPr>
          <w:rFonts w:ascii="Times New Roman" w:hAnsi="Times New Roman"/>
          <w:sz w:val="24"/>
          <w:szCs w:val="24"/>
        </w:rPr>
        <w:t xml:space="preserve">Un </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im</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sz w:val="24"/>
          <w:szCs w:val="24"/>
        </w:rPr>
        <w:t>nt u</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ăr</w:t>
      </w:r>
      <w:r>
        <w:rPr>
          <w:rFonts w:ascii="Times New Roman" w:hAnsi="Times New Roman"/>
          <w:spacing w:val="1"/>
          <w:sz w:val="24"/>
          <w:szCs w:val="24"/>
        </w:rPr>
        <w:t>i</w:t>
      </w:r>
      <w:r>
        <w:rPr>
          <w:rFonts w:ascii="Times New Roman" w:hAnsi="Times New Roman"/>
          <w:sz w:val="24"/>
          <w:szCs w:val="24"/>
        </w:rPr>
        <w:t xml:space="preserve">t a </w:t>
      </w:r>
      <w:r>
        <w:rPr>
          <w:rFonts w:ascii="Times New Roman" w:hAnsi="Times New Roman"/>
          <w:spacing w:val="-1"/>
          <w:sz w:val="24"/>
          <w:szCs w:val="24"/>
        </w:rPr>
        <w:t>f</w:t>
      </w:r>
      <w:r>
        <w:rPr>
          <w:rFonts w:ascii="Times New Roman" w:hAnsi="Times New Roman"/>
          <w:sz w:val="24"/>
          <w:szCs w:val="24"/>
        </w:rPr>
        <w:t xml:space="preserve">ost </w:t>
      </w:r>
      <w:r>
        <w:rPr>
          <w:rFonts w:ascii="Times New Roman" w:hAnsi="Times New Roman"/>
          <w:spacing w:val="-1"/>
          <w:sz w:val="24"/>
          <w:szCs w:val="24"/>
        </w:rPr>
        <w:t>ce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 de</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r</w:t>
      </w:r>
      <w:r>
        <w:rPr>
          <w:rFonts w:ascii="Times New Roman" w:hAnsi="Times New Roman"/>
          <w:spacing w:val="-1"/>
          <w:sz w:val="24"/>
          <w:szCs w:val="24"/>
        </w:rPr>
        <w:t>ar</w:t>
      </w:r>
      <w:r>
        <w:rPr>
          <w:rFonts w:ascii="Times New Roman" w:hAnsi="Times New Roman"/>
          <w:spacing w:val="2"/>
          <w:sz w:val="24"/>
          <w:szCs w:val="24"/>
        </w:rPr>
        <w:t>e</w:t>
      </w:r>
      <w:r>
        <w:rPr>
          <w:rFonts w:ascii="Times New Roman" w:hAnsi="Times New Roman"/>
          <w:sz w:val="24"/>
          <w:szCs w:val="24"/>
        </w:rPr>
        <w:t xml:space="preserve">a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ac</w:t>
      </w:r>
      <w:r>
        <w:rPr>
          <w:rFonts w:ascii="Times New Roman" w:hAnsi="Times New Roman"/>
          <w:spacing w:val="1"/>
          <w:sz w:val="24"/>
          <w:szCs w:val="24"/>
        </w:rPr>
        <w:t>ti</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sz w:val="24"/>
          <w:szCs w:val="24"/>
        </w:rPr>
        <w:t>încărcarea materialelor didactice pe platforma e-learning (Moodle)</w:t>
      </w:r>
      <w: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2"/>
          <w:sz w:val="24"/>
          <w:szCs w:val="24"/>
        </w:rPr>
        <w:t>e</w:t>
      </w:r>
      <w:r>
        <w:rPr>
          <w:rFonts w:ascii="Times New Roman" w:hAnsi="Times New Roman"/>
          <w:spacing w:val="-1"/>
          <w:sz w:val="24"/>
          <w:szCs w:val="24"/>
        </w:rPr>
        <w:t>ca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3"/>
          <w:sz w:val="24"/>
          <w:szCs w:val="24"/>
        </w:rPr>
        <w:t>s</w:t>
      </w:r>
      <w:r>
        <w:rPr>
          <w:rFonts w:ascii="Times New Roman" w:hAnsi="Times New Roman"/>
          <w:spacing w:val="-1"/>
          <w:sz w:val="24"/>
          <w:szCs w:val="24"/>
        </w:rPr>
        <w:t>c</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li</w:t>
      </w:r>
      <w:r>
        <w:rPr>
          <w:rFonts w:ascii="Times New Roman" w:hAnsi="Times New Roman"/>
          <w:sz w:val="24"/>
          <w:szCs w:val="24"/>
        </w:rPr>
        <w:t>nă d</w:t>
      </w:r>
      <w:r>
        <w:rPr>
          <w:rFonts w:ascii="Times New Roman" w:hAnsi="Times New Roman"/>
          <w:spacing w:val="1"/>
          <w:sz w:val="24"/>
          <w:szCs w:val="24"/>
        </w:rPr>
        <w:t>i</w:t>
      </w:r>
      <w:r>
        <w:rPr>
          <w:rFonts w:ascii="Times New Roman" w:hAnsi="Times New Roman"/>
          <w:sz w:val="24"/>
          <w:szCs w:val="24"/>
        </w:rPr>
        <w:t>n 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pacing w:val="1"/>
          <w:sz w:val="24"/>
          <w:szCs w:val="24"/>
        </w:rPr>
        <w:t>il</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1"/>
          <w:sz w:val="24"/>
          <w:szCs w:val="24"/>
        </w:rPr>
        <w:t>î</w:t>
      </w:r>
      <w:r>
        <w:rPr>
          <w:rFonts w:ascii="Times New Roman" w:hAnsi="Times New Roman"/>
          <w:sz w:val="24"/>
          <w:szCs w:val="24"/>
        </w:rPr>
        <w:t>nv</w:t>
      </w:r>
      <w:r>
        <w:rPr>
          <w:rFonts w:ascii="Times New Roman" w:hAnsi="Times New Roman"/>
          <w:spacing w:val="-1"/>
          <w:sz w:val="24"/>
          <w:szCs w:val="24"/>
        </w:rPr>
        <w:t>ă</w:t>
      </w:r>
      <w:r>
        <w:rPr>
          <w:rFonts w:ascii="Times New Roman" w:hAnsi="Times New Roman"/>
          <w:spacing w:val="1"/>
          <w:sz w:val="24"/>
          <w:szCs w:val="24"/>
        </w:rPr>
        <w:t>ţ</w:t>
      </w:r>
      <w:r>
        <w:rPr>
          <w:rFonts w:ascii="Times New Roman" w:hAnsi="Times New Roman"/>
          <w:spacing w:val="-1"/>
          <w:sz w:val="24"/>
          <w:szCs w:val="24"/>
        </w:rPr>
        <w:t>ă</w:t>
      </w:r>
      <w:r>
        <w:rPr>
          <w:rFonts w:ascii="Times New Roman" w:hAnsi="Times New Roman"/>
          <w:spacing w:val="1"/>
          <w:sz w:val="24"/>
          <w:szCs w:val="24"/>
        </w:rPr>
        <w:t>m</w:t>
      </w:r>
      <w:r>
        <w:rPr>
          <w:rFonts w:ascii="Times New Roman" w:hAnsi="Times New Roman"/>
          <w:spacing w:val="-1"/>
          <w:sz w:val="24"/>
          <w:szCs w:val="24"/>
        </w:rPr>
        <w:t>â</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6"/>
          <w:sz w:val="24"/>
          <w:szCs w:val="24"/>
        </w:rPr>
        <w:t xml:space="preserve"> De asemenea, s-a realizat actualizarea fișelor de disciplinelor în concordanță cu standardele ARACIS, pentru toate programele de studii. S-a supus spre analiză practica pentru programele de licență și master și s-au propus îmbunătățiri a modului de desfășurare a acesteia. S-au identificat soluții privind organizarea și desfășurarea stagiilor de practică programate pentru cazul în care restricțiile sanitare datorate pandemiei de coronavirus nu vor permite organizarea acestora.</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Tot</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2"/>
          <w:sz w:val="24"/>
          <w:szCs w:val="24"/>
        </w:rPr>
        <w:t>c</w:t>
      </w:r>
      <w:r>
        <w:rPr>
          <w:rFonts w:ascii="Times New Roman" w:hAnsi="Times New Roman"/>
          <w:spacing w:val="-1"/>
          <w:sz w:val="24"/>
          <w:szCs w:val="24"/>
        </w:rPr>
        <w:t>re</w:t>
      </w:r>
      <w:r>
        <w:rPr>
          <w:rFonts w:ascii="Times New Roman" w:hAnsi="Times New Roman"/>
          <w:sz w:val="24"/>
          <w:szCs w:val="24"/>
        </w:rPr>
        <w:t>ş</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ca</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ca</w:t>
      </w:r>
      <w:r>
        <w:rPr>
          <w:rFonts w:ascii="Times New Roman" w:hAnsi="Times New Roman"/>
          <w:spacing w:val="1"/>
          <w:sz w:val="24"/>
          <w:szCs w:val="24"/>
        </w:rPr>
        <w:t>ţi</w:t>
      </w:r>
      <w:r>
        <w:rPr>
          <w:rFonts w:ascii="Times New Roman" w:hAnsi="Times New Roman"/>
          <w:spacing w:val="-1"/>
          <w:sz w:val="24"/>
          <w:szCs w:val="24"/>
        </w:rPr>
        <w:t>e</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1"/>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pacing w:val="2"/>
          <w:sz w:val="24"/>
          <w:szCs w:val="24"/>
        </w:rPr>
        <w:t>z</w:t>
      </w:r>
      <w:r>
        <w:rPr>
          <w:rFonts w:ascii="Times New Roman" w:hAnsi="Times New Roman"/>
          <w:spacing w:val="-1"/>
          <w:sz w:val="24"/>
          <w:szCs w:val="24"/>
        </w:rPr>
        <w:t>are</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or</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pacing w:val="1"/>
          <w:sz w:val="24"/>
          <w:szCs w:val="24"/>
        </w:rPr>
        <w:t>ţi</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nul un</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 xml:space="preserve">2023 </w:t>
      </w:r>
      <w:r>
        <w:rPr>
          <w:rFonts w:ascii="Times New Roman" w:hAnsi="Times New Roman"/>
          <w:spacing w:val="-1"/>
          <w:sz w:val="24"/>
          <w:szCs w:val="24"/>
        </w:rPr>
        <w:t xml:space="preserve">- </w:t>
      </w:r>
      <w:r>
        <w:rPr>
          <w:rFonts w:ascii="Times New Roman" w:hAnsi="Times New Roman"/>
          <w:sz w:val="24"/>
          <w:szCs w:val="24"/>
        </w:rPr>
        <w:t>2024,</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2"/>
          <w:sz w:val="24"/>
          <w:szCs w:val="24"/>
        </w:rPr>
        <w: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ăr</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3"/>
          <w:sz w:val="24"/>
          <w:szCs w:val="24"/>
        </w:rPr>
        <w:t>s</w:t>
      </w:r>
      <w:r>
        <w:rPr>
          <w:rFonts w:ascii="Times New Roman" w:hAnsi="Times New Roman"/>
          <w:spacing w:val="-1"/>
          <w:sz w:val="24"/>
          <w:szCs w:val="24"/>
        </w:rPr>
        <w:t>c</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li</w:t>
      </w:r>
      <w:r>
        <w:rPr>
          <w:rFonts w:ascii="Times New Roman" w:hAnsi="Times New Roman"/>
          <w:sz w:val="24"/>
          <w:szCs w:val="24"/>
        </w:rPr>
        <w:t>nă</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nul</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3"/>
          <w:sz w:val="24"/>
          <w:szCs w:val="24"/>
        </w:rPr>
        <w:t xml:space="preserve"> </w:t>
      </w:r>
      <w:r>
        <w:rPr>
          <w:rFonts w:ascii="Times New Roman" w:hAnsi="Times New Roman"/>
          <w:spacing w:val="1"/>
          <w:sz w:val="24"/>
          <w:szCs w:val="24"/>
        </w:rPr>
        <w:t>î</w:t>
      </w:r>
      <w:r>
        <w:rPr>
          <w:rFonts w:ascii="Times New Roman" w:hAnsi="Times New Roman"/>
          <w:sz w:val="24"/>
          <w:szCs w:val="24"/>
        </w:rPr>
        <w:t>nv</w:t>
      </w:r>
      <w:r>
        <w:rPr>
          <w:rFonts w:ascii="Times New Roman" w:hAnsi="Times New Roman"/>
          <w:spacing w:val="-1"/>
          <w:sz w:val="24"/>
          <w:szCs w:val="24"/>
        </w:rPr>
        <w:t>ă</w:t>
      </w:r>
      <w:r>
        <w:rPr>
          <w:rFonts w:ascii="Times New Roman" w:hAnsi="Times New Roman"/>
          <w:spacing w:val="3"/>
          <w:sz w:val="24"/>
          <w:szCs w:val="24"/>
        </w:rPr>
        <w:t>ţ</w:t>
      </w:r>
      <w:r>
        <w:rPr>
          <w:rFonts w:ascii="Times New Roman" w:hAnsi="Times New Roman"/>
          <w:spacing w:val="-1"/>
          <w:sz w:val="24"/>
          <w:szCs w:val="24"/>
        </w:rPr>
        <w:t>ă</w:t>
      </w:r>
      <w:r>
        <w:rPr>
          <w:rFonts w:ascii="Times New Roman" w:hAnsi="Times New Roman"/>
          <w:spacing w:val="1"/>
          <w:sz w:val="24"/>
          <w:szCs w:val="24"/>
        </w:rPr>
        <w:t>m</w:t>
      </w:r>
      <w:r>
        <w:rPr>
          <w:rFonts w:ascii="Times New Roman" w:hAnsi="Times New Roman"/>
          <w:spacing w:val="-1"/>
          <w:sz w:val="24"/>
          <w:szCs w:val="24"/>
        </w:rPr>
        <w:t>â</w:t>
      </w:r>
      <w:r>
        <w:rPr>
          <w:rFonts w:ascii="Times New Roman" w:hAnsi="Times New Roman"/>
          <w:sz w:val="24"/>
          <w:szCs w:val="24"/>
        </w:rPr>
        <w:t>nt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pacing w:val="3"/>
          <w:sz w:val="24"/>
          <w:szCs w:val="24"/>
        </w:rPr>
        <w:t>i</w:t>
      </w:r>
      <w:r>
        <w:rPr>
          <w:rFonts w:ascii="Times New Roman" w:hAnsi="Times New Roman"/>
          <w:spacing w:val="-1"/>
          <w:sz w:val="24"/>
          <w:szCs w:val="24"/>
        </w:rPr>
        <w:t>ec</w:t>
      </w:r>
      <w:r>
        <w:rPr>
          <w:rFonts w:ascii="Times New Roman" w:hAnsi="Times New Roman"/>
          <w:spacing w:val="2"/>
          <w:sz w:val="24"/>
          <w:szCs w:val="24"/>
        </w:rPr>
        <w:t>ă</w:t>
      </w:r>
      <w:r>
        <w:rPr>
          <w:rFonts w:ascii="Times New Roman" w:hAnsi="Times New Roman"/>
          <w:spacing w:val="-1"/>
          <w:sz w:val="24"/>
          <w:szCs w:val="24"/>
        </w:rPr>
        <w:t>re</w:t>
      </w:r>
      <w:r>
        <w:rPr>
          <w:rFonts w:ascii="Times New Roman" w:hAnsi="Times New Roman"/>
          <w:sz w:val="24"/>
          <w:szCs w:val="24"/>
        </w:rPr>
        <w:t>i sp</w:t>
      </w:r>
      <w:r>
        <w:rPr>
          <w:rFonts w:ascii="Times New Roman" w:hAnsi="Times New Roman"/>
          <w:spacing w:val="-1"/>
          <w:sz w:val="24"/>
          <w:szCs w:val="24"/>
        </w:rPr>
        <w:t>ec</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pacing w:val="2"/>
          <w:sz w:val="24"/>
          <w:szCs w:val="24"/>
        </w:rPr>
        <w:t>z</w:t>
      </w:r>
      <w:r>
        <w:rPr>
          <w:rFonts w:ascii="Times New Roman" w:hAnsi="Times New Roman"/>
          <w:spacing w:val="-1"/>
          <w:sz w:val="24"/>
          <w:szCs w:val="24"/>
        </w:rPr>
        <w:t>ăr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1"/>
          <w:sz w:val="24"/>
          <w:szCs w:val="24"/>
        </w:rPr>
        <w:t xml:space="preserve"> </w:t>
      </w:r>
      <w:r>
        <w:rPr>
          <w:rFonts w:ascii="Times New Roman" w:hAnsi="Times New Roman"/>
          <w:spacing w:val="-1"/>
          <w:sz w:val="24"/>
          <w:szCs w:val="24"/>
        </w:rPr>
        <w:t>fac</w:t>
      </w:r>
      <w:r>
        <w:rPr>
          <w:rFonts w:ascii="Times New Roman" w:hAnsi="Times New Roman"/>
          <w:sz w:val="24"/>
          <w:szCs w:val="24"/>
        </w:rPr>
        <w:t>u</w:t>
      </w:r>
      <w:r>
        <w:rPr>
          <w:rFonts w:ascii="Times New Roman" w:hAnsi="Times New Roman"/>
          <w:spacing w:val="1"/>
          <w:sz w:val="24"/>
          <w:szCs w:val="24"/>
        </w:rPr>
        <w:t>lt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să</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 xml:space="preserve">ă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3"/>
          <w:sz w:val="24"/>
          <w:szCs w:val="24"/>
        </w:rPr>
        <w:t xml:space="preserve"> </w:t>
      </w:r>
      <w:r>
        <w:rPr>
          <w:rFonts w:ascii="Times New Roman" w:hAnsi="Times New Roman"/>
          <w:sz w:val="24"/>
          <w:szCs w:val="24"/>
        </w:rPr>
        <w:t>bo</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 xml:space="preserve">ă </w:t>
      </w:r>
      <w:r>
        <w:rPr>
          <w:rFonts w:ascii="Times New Roman" w:hAnsi="Times New Roman"/>
          <w:spacing w:val="-1"/>
          <w:sz w:val="24"/>
          <w:szCs w:val="24"/>
        </w:rPr>
        <w:t>ac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 ş</w:t>
      </w:r>
      <w:r>
        <w:rPr>
          <w:rFonts w:ascii="Times New Roman" w:hAnsi="Times New Roman"/>
          <w:spacing w:val="1"/>
          <w:sz w:val="24"/>
          <w:szCs w:val="24"/>
        </w:rPr>
        <w:t>tii</w:t>
      </w:r>
      <w:r>
        <w:rPr>
          <w:rFonts w:ascii="Times New Roman" w:hAnsi="Times New Roman"/>
          <w:sz w:val="24"/>
          <w:szCs w:val="24"/>
        </w:rPr>
        <w:t>n</w:t>
      </w:r>
      <w:r>
        <w:rPr>
          <w:rFonts w:ascii="Times New Roman" w:hAnsi="Times New Roman"/>
          <w:spacing w:val="1"/>
          <w:sz w:val="24"/>
          <w:szCs w:val="24"/>
        </w:rPr>
        <w:t>ţi</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ă</w:t>
      </w:r>
      <w:r>
        <w:rPr>
          <w:rFonts w:ascii="Times New Roman" w:hAnsi="Times New Roman"/>
          <w:spacing w:val="37"/>
          <w:sz w:val="24"/>
          <w:szCs w:val="24"/>
        </w:rPr>
        <w:t xml:space="preserve"> </w:t>
      </w:r>
      <w:r>
        <w:rPr>
          <w:rFonts w:ascii="Times New Roman" w:hAnsi="Times New Roman"/>
          <w:sz w:val="24"/>
          <w:szCs w:val="24"/>
        </w:rPr>
        <w:t>şi</w:t>
      </w:r>
      <w:r>
        <w:rPr>
          <w:rFonts w:ascii="Times New Roman" w:hAnsi="Times New Roman"/>
          <w:spacing w:val="40"/>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ac</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z w:val="24"/>
          <w:szCs w:val="24"/>
        </w:rPr>
        <w:t>ă</w:t>
      </w:r>
      <w:r>
        <w:rPr>
          <w:rFonts w:ascii="Times New Roman" w:hAnsi="Times New Roman"/>
          <w:spacing w:val="38"/>
          <w:sz w:val="24"/>
          <w:szCs w:val="24"/>
        </w:rPr>
        <w:t xml:space="preserve"> </w:t>
      </w:r>
      <w:r>
        <w:rPr>
          <w:rFonts w:ascii="Times New Roman" w:hAnsi="Times New Roman"/>
          <w:spacing w:val="1"/>
          <w:sz w:val="24"/>
          <w:szCs w:val="24"/>
        </w:rPr>
        <w:t>î</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z w:val="24"/>
          <w:szCs w:val="24"/>
        </w:rPr>
        <w:t>do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ul</w:t>
      </w:r>
      <w:r>
        <w:rPr>
          <w:rFonts w:ascii="Times New Roman" w:hAnsi="Times New Roman"/>
          <w:spacing w:val="36"/>
          <w:sz w:val="24"/>
          <w:szCs w:val="24"/>
        </w:rPr>
        <w:t xml:space="preserve"> </w:t>
      </w:r>
      <w:r>
        <w:rPr>
          <w:rFonts w:ascii="Times New Roman" w:hAnsi="Times New Roman"/>
          <w:spacing w:val="-1"/>
          <w:sz w:val="24"/>
          <w:szCs w:val="24"/>
        </w:rPr>
        <w:t>re</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36"/>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r</w:t>
      </w:r>
      <w:r>
        <w:rPr>
          <w:rFonts w:ascii="Times New Roman" w:hAnsi="Times New Roman"/>
          <w:spacing w:val="-1"/>
          <w:sz w:val="24"/>
          <w:szCs w:val="24"/>
        </w:rPr>
        <w:t>â</w:t>
      </w:r>
      <w:r>
        <w:rPr>
          <w:rFonts w:ascii="Times New Roman" w:hAnsi="Times New Roman"/>
          <w:sz w:val="24"/>
          <w:szCs w:val="24"/>
        </w:rPr>
        <w:t>ndu</w:t>
      </w:r>
      <w:r>
        <w:rPr>
          <w:rFonts w:ascii="Times New Roman" w:hAnsi="Times New Roman"/>
          <w:spacing w:val="-1"/>
          <w:sz w:val="24"/>
          <w:szCs w:val="24"/>
        </w:rPr>
        <w:t>-</w:t>
      </w:r>
      <w:r>
        <w:rPr>
          <w:rFonts w:ascii="Times New Roman" w:hAnsi="Times New Roman"/>
          <w:sz w:val="24"/>
          <w:szCs w:val="24"/>
        </w:rPr>
        <w:t>se</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fe</w:t>
      </w:r>
      <w:r>
        <w:rPr>
          <w:rFonts w:ascii="Times New Roman" w:hAnsi="Times New Roman"/>
          <w:sz w:val="24"/>
          <w:szCs w:val="24"/>
        </w:rPr>
        <w:t>l</w:t>
      </w:r>
      <w:r>
        <w:rPr>
          <w:rFonts w:ascii="Times New Roman" w:hAnsi="Times New Roman"/>
          <w:spacing w:val="39"/>
          <w:sz w:val="24"/>
          <w:szCs w:val="24"/>
        </w:rPr>
        <w:t xml:space="preserve"> </w:t>
      </w:r>
      <w:r>
        <w:rPr>
          <w:rFonts w:ascii="Times New Roman" w:hAnsi="Times New Roman"/>
          <w:sz w:val="24"/>
          <w:szCs w:val="24"/>
        </w:rPr>
        <w:t>o</w:t>
      </w:r>
      <w:r>
        <w:rPr>
          <w:rFonts w:ascii="Times New Roman" w:hAnsi="Times New Roman"/>
          <w:spacing w:val="40"/>
          <w:sz w:val="24"/>
          <w:szCs w:val="24"/>
        </w:rPr>
        <w:t xml:space="preserve"> </w:t>
      </w:r>
      <w:r>
        <w:rPr>
          <w:rFonts w:ascii="Times New Roman" w:hAnsi="Times New Roman"/>
          <w:spacing w:val="1"/>
          <w:sz w:val="24"/>
          <w:szCs w:val="24"/>
        </w:rPr>
        <w:t>l</w:t>
      </w:r>
      <w:r>
        <w:rPr>
          <w:rFonts w:ascii="Times New Roman" w:hAnsi="Times New Roman"/>
          <w:spacing w:val="2"/>
          <w:sz w:val="24"/>
          <w:szCs w:val="24"/>
        </w:rPr>
        <w:t>e</w:t>
      </w:r>
      <w:r>
        <w:rPr>
          <w:rFonts w:ascii="Times New Roman" w:hAnsi="Times New Roman"/>
          <w:sz w:val="24"/>
          <w:szCs w:val="24"/>
        </w:rPr>
        <w:t>g</w:t>
      </w:r>
      <w:r>
        <w:rPr>
          <w:rFonts w:ascii="Times New Roman" w:hAnsi="Times New Roman"/>
          <w:spacing w:val="2"/>
          <w:sz w:val="24"/>
          <w:szCs w:val="24"/>
        </w:rPr>
        <w:t>ă</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mijl</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it</w:t>
      </w:r>
      <w:r>
        <w:rPr>
          <w:rFonts w:ascii="Times New Roman" w:hAnsi="Times New Roman"/>
          <w:sz w:val="24"/>
          <w:szCs w:val="24"/>
        </w:rPr>
        <w:t xml:space="preserve">ă </w:t>
      </w:r>
      <w:r>
        <w:rPr>
          <w:rFonts w:ascii="Times New Roman" w:hAnsi="Times New Roman"/>
          <w:spacing w:val="1"/>
          <w:sz w:val="24"/>
          <w:szCs w:val="24"/>
        </w:rPr>
        <w:t>î</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5"/>
          <w:sz w:val="24"/>
          <w:szCs w:val="24"/>
        </w:rPr>
        <w:t xml:space="preserve"> </w:t>
      </w:r>
      <w:r>
        <w:rPr>
          <w:rFonts w:ascii="Times New Roman" w:hAnsi="Times New Roman"/>
          <w:sz w:val="24"/>
          <w:szCs w:val="24"/>
        </w:rPr>
        <w:t>şi</w:t>
      </w:r>
      <w:r>
        <w:rPr>
          <w:rFonts w:ascii="Times New Roman" w:hAnsi="Times New Roman"/>
          <w:spacing w:val="-1"/>
          <w:sz w:val="24"/>
          <w:szCs w:val="24"/>
        </w:rPr>
        <w:t xml:space="preserve"> </w:t>
      </w:r>
      <w:r>
        <w:rPr>
          <w:rFonts w:ascii="Times New Roman" w:hAnsi="Times New Roman"/>
          <w:sz w:val="24"/>
          <w:szCs w:val="24"/>
        </w:rPr>
        <w:t xml:space="preserve">titularul de disciplină. </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lang w:eastAsia="en-GB"/>
        </w:rPr>
      </w:pPr>
      <w:r>
        <w:rPr>
          <w:rFonts w:ascii="Times New Roman" w:hAnsi="Times New Roman"/>
          <w:spacing w:val="-3"/>
          <w:sz w:val="24"/>
          <w:szCs w:val="24"/>
        </w:rPr>
        <w:t xml:space="preserve">Evaluarea studenților se face conform cerințelor fiecărui cadru didactic, prezentate la începutul fiecărui semestru și cuprinse în fișele de disciplină, în concordanță cu </w:t>
      </w:r>
      <w:r>
        <w:rPr>
          <w:rFonts w:ascii="Times New Roman" w:hAnsi="Times New Roman"/>
          <w:i/>
          <w:iCs/>
          <w:sz w:val="24"/>
          <w:szCs w:val="24"/>
          <w:lang w:eastAsia="en-GB"/>
        </w:rPr>
        <w:t>Regulamentul privind activitatea profesională a studenţilor în baza Sistemului European de Credite Transferabile</w:t>
      </w:r>
      <w:r>
        <w:rPr>
          <w:rFonts w:ascii="Times New Roman" w:hAnsi="Times New Roman"/>
          <w:sz w:val="24"/>
          <w:szCs w:val="24"/>
          <w:lang w:eastAsia="en-GB"/>
        </w:rPr>
        <w:t xml:space="preserve"> și cu </w:t>
      </w:r>
      <w:r>
        <w:rPr>
          <w:rFonts w:ascii="Times New Roman" w:hAnsi="Times New Roman"/>
          <w:i/>
          <w:iCs/>
          <w:sz w:val="24"/>
          <w:szCs w:val="24"/>
          <w:lang w:eastAsia="en-GB"/>
        </w:rPr>
        <w:t xml:space="preserve">Regulamentul </w:t>
      </w:r>
      <w:r>
        <w:rPr>
          <w:rFonts w:ascii="Times New Roman" w:hAnsi="Times New Roman"/>
          <w:bCs/>
          <w:i/>
          <w:iCs/>
          <w:sz w:val="24"/>
          <w:szCs w:val="24"/>
        </w:rPr>
        <w:t>de examinare si notare a studentilor FIEMI</w:t>
      </w:r>
      <w:r>
        <w:rPr>
          <w:rFonts w:ascii="Times New Roman" w:hAnsi="Times New Roman"/>
          <w:i/>
          <w:iCs/>
          <w:sz w:val="24"/>
          <w:szCs w:val="24"/>
          <w:lang w:eastAsia="en-GB"/>
        </w:rPr>
        <w:t xml:space="preserve"> pe parcursul programelor de licență și master.</w:t>
      </w:r>
      <w:r>
        <w:rPr>
          <w:rFonts w:ascii="Times New Roman" w:hAnsi="Times New Roman"/>
          <w:sz w:val="24"/>
          <w:szCs w:val="24"/>
          <w:lang w:eastAsia="en-GB"/>
        </w:rPr>
        <w:t xml:space="preserve"> Formele și modalitățile de evaluare ale studenților sunt centrate pe rezultatele învățării și sunt anunțate studenților din timp, incluzând și condițiile minime de promovare necesare pentru obținerea numărului de credite alocate fiecărei discipline din planul de învățământ.</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lang w:eastAsia="en-GB"/>
        </w:rPr>
      </w:pPr>
    </w:p>
    <w:p w:rsidR="006C4053" w:rsidRDefault="006C4053" w:rsidP="006C4053">
      <w:pPr>
        <w:widowControl w:val="0"/>
        <w:autoSpaceDE w:val="0"/>
        <w:autoSpaceDN w:val="0"/>
        <w:adjustRightInd w:val="0"/>
        <w:spacing w:after="0" w:line="240" w:lineRule="auto"/>
        <w:ind w:right="-72"/>
        <w:jc w:val="both"/>
        <w:rPr>
          <w:rFonts w:ascii="Times New Roman" w:hAnsi="Times New Roman"/>
          <w:sz w:val="28"/>
          <w:szCs w:val="28"/>
        </w:rPr>
      </w:pPr>
      <w:r>
        <w:rPr>
          <w:rFonts w:ascii="Times New Roman" w:hAnsi="Times New Roman"/>
          <w:b/>
          <w:bCs/>
          <w:w w:val="99"/>
          <w:sz w:val="28"/>
          <w:szCs w:val="28"/>
        </w:rPr>
        <w:t>5. Co</w:t>
      </w:r>
      <w:r>
        <w:rPr>
          <w:rFonts w:ascii="Times New Roman" w:hAnsi="Times New Roman"/>
          <w:b/>
          <w:bCs/>
          <w:spacing w:val="1"/>
          <w:w w:val="99"/>
          <w:sz w:val="28"/>
          <w:szCs w:val="28"/>
        </w:rPr>
        <w:t>n</w:t>
      </w:r>
      <w:r>
        <w:rPr>
          <w:rFonts w:ascii="Times New Roman" w:hAnsi="Times New Roman"/>
          <w:b/>
          <w:bCs/>
          <w:spacing w:val="-1"/>
          <w:sz w:val="28"/>
          <w:szCs w:val="28"/>
        </w:rPr>
        <w:t>c</w:t>
      </w:r>
      <w:r>
        <w:rPr>
          <w:rFonts w:ascii="Times New Roman" w:hAnsi="Times New Roman"/>
          <w:b/>
          <w:bCs/>
          <w:spacing w:val="1"/>
          <w:sz w:val="28"/>
          <w:szCs w:val="28"/>
        </w:rPr>
        <w:t>l</w:t>
      </w:r>
      <w:r>
        <w:rPr>
          <w:rFonts w:ascii="Times New Roman" w:hAnsi="Times New Roman"/>
          <w:b/>
          <w:bCs/>
          <w:spacing w:val="1"/>
          <w:w w:val="99"/>
          <w:sz w:val="28"/>
          <w:szCs w:val="28"/>
        </w:rPr>
        <w:t>u</w:t>
      </w:r>
      <w:r>
        <w:rPr>
          <w:rFonts w:ascii="Times New Roman" w:hAnsi="Times New Roman"/>
          <w:b/>
          <w:bCs/>
          <w:spacing w:val="-1"/>
          <w:sz w:val="28"/>
          <w:szCs w:val="28"/>
        </w:rPr>
        <w:t>z</w:t>
      </w:r>
      <w:r>
        <w:rPr>
          <w:rFonts w:ascii="Times New Roman" w:hAnsi="Times New Roman"/>
          <w:b/>
          <w:bCs/>
          <w:spacing w:val="1"/>
          <w:sz w:val="28"/>
          <w:szCs w:val="28"/>
        </w:rPr>
        <w:t>i</w:t>
      </w:r>
      <w:r>
        <w:rPr>
          <w:rFonts w:ascii="Times New Roman" w:hAnsi="Times New Roman"/>
          <w:b/>
          <w:bCs/>
          <w:sz w:val="28"/>
          <w:szCs w:val="28"/>
        </w:rPr>
        <w:t>i și propuneri</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lang w:eastAsia="en-GB"/>
        </w:rPr>
      </w:pPr>
    </w:p>
    <w:p w:rsidR="006C4053" w:rsidRDefault="006C4053" w:rsidP="006C4053">
      <w:pPr>
        <w:widowControl w:val="0"/>
        <w:autoSpaceDE w:val="0"/>
        <w:autoSpaceDN w:val="0"/>
        <w:adjustRightInd w:val="0"/>
        <w:spacing w:after="0" w:line="240" w:lineRule="auto"/>
        <w:ind w:firstLine="720"/>
        <w:jc w:val="both"/>
        <w:rPr>
          <w:rFonts w:ascii="Times New Roman" w:hAnsi="Times New Roman"/>
          <w:spacing w:val="-3"/>
          <w:sz w:val="24"/>
          <w:szCs w:val="24"/>
        </w:rPr>
      </w:pPr>
      <w:r>
        <w:rPr>
          <w:rFonts w:ascii="Times New Roman" w:hAnsi="Times New Roman"/>
          <w:sz w:val="24"/>
          <w:szCs w:val="24"/>
          <w:lang w:eastAsia="en-GB"/>
        </w:rPr>
        <w:t xml:space="preserve">În anul 2023, </w:t>
      </w:r>
      <w:r>
        <w:rPr>
          <w:rFonts w:ascii="Times New Roman" w:hAnsi="Times New Roman"/>
          <w:spacing w:val="1"/>
          <w:sz w:val="24"/>
          <w:szCs w:val="24"/>
        </w:rPr>
        <w:t xml:space="preserve">comisia a reușit să se implice în activitățile solicitate de </w:t>
      </w:r>
      <w:r>
        <w:rPr>
          <w:rFonts w:ascii="Times New Roman" w:hAnsi="Times New Roman"/>
          <w:spacing w:val="-1"/>
          <w:sz w:val="24"/>
          <w:szCs w:val="24"/>
        </w:rPr>
        <w:t>Departamentul pentru asigurarea calității din cadrul Universității din Oradea și să impună la nivel de facultate respectarea cerințelor cuprinse în procedurile Sistemului de Evaluarea și Asigurare a Calității.</w:t>
      </w:r>
    </w:p>
    <w:p w:rsidR="006C4053" w:rsidRDefault="006C4053" w:rsidP="006C405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pacing w:val="-3"/>
          <w:sz w:val="24"/>
          <w:szCs w:val="24"/>
        </w:rPr>
        <w:t>Î</w:t>
      </w:r>
      <w:r>
        <w:rPr>
          <w:rFonts w:ascii="Times New Roman" w:hAnsi="Times New Roman"/>
          <w:sz w:val="24"/>
          <w:szCs w:val="24"/>
        </w:rPr>
        <w:t>n</w:t>
      </w:r>
      <w:r>
        <w:rPr>
          <w:rFonts w:ascii="Times New Roman" w:hAnsi="Times New Roman"/>
          <w:spacing w:val="15"/>
          <w:sz w:val="24"/>
          <w:szCs w:val="24"/>
        </w:rPr>
        <w:t xml:space="preserve"> </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or</w:t>
      </w:r>
      <w:r>
        <w:rPr>
          <w:rFonts w:ascii="Times New Roman" w:hAnsi="Times New Roman"/>
          <w:spacing w:val="13"/>
          <w:sz w:val="24"/>
          <w:szCs w:val="24"/>
        </w:rPr>
        <w:t xml:space="preserve"> </w:t>
      </w:r>
      <w:r>
        <w:rPr>
          <w:rFonts w:ascii="Times New Roman" w:hAnsi="Times New Roman"/>
          <w:spacing w:val="-1"/>
          <w:sz w:val="24"/>
          <w:szCs w:val="24"/>
        </w:rPr>
        <w:t>ef</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pacing w:val="1"/>
          <w:sz w:val="24"/>
          <w:szCs w:val="24"/>
        </w:rPr>
        <w:t>t</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1"/>
          <w:sz w:val="24"/>
          <w:szCs w:val="24"/>
        </w:rPr>
        <w:t xml:space="preserve"> c</w:t>
      </w:r>
      <w:r>
        <w:rPr>
          <w:rFonts w:ascii="Times New Roman" w:hAnsi="Times New Roman"/>
          <w:sz w:val="24"/>
          <w:szCs w:val="24"/>
        </w:rPr>
        <w:t>o</w:t>
      </w:r>
      <w:r>
        <w:rPr>
          <w:rFonts w:ascii="Times New Roman" w:hAnsi="Times New Roman"/>
          <w:spacing w:val="1"/>
          <w:sz w:val="24"/>
          <w:szCs w:val="24"/>
        </w:rPr>
        <w:t>mi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pacing w:val="-1"/>
          <w:sz w:val="24"/>
          <w:szCs w:val="24"/>
        </w:rPr>
        <w:t>fac</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z w:val="24"/>
          <w:szCs w:val="24"/>
        </w:rPr>
        <w:t>o</w:t>
      </w:r>
      <w:r>
        <w:rPr>
          <w:rFonts w:ascii="Times New Roman" w:hAnsi="Times New Roman"/>
          <w:spacing w:val="13"/>
          <w:sz w:val="24"/>
          <w:szCs w:val="24"/>
        </w:rPr>
        <w:t xml:space="preserve"> </w:t>
      </w:r>
      <w:r>
        <w:rPr>
          <w:rFonts w:ascii="Times New Roman" w:hAnsi="Times New Roman"/>
          <w:spacing w:val="3"/>
          <w:sz w:val="24"/>
          <w:szCs w:val="24"/>
        </w:rPr>
        <w:t>s</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z w:val="24"/>
          <w:szCs w:val="24"/>
        </w:rPr>
        <w:t>de</w:t>
      </w:r>
      <w:r>
        <w:rPr>
          <w:rFonts w:ascii="Times New Roman" w:hAnsi="Times New Roman"/>
          <w:spacing w:val="13"/>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opun</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9"/>
          <w:sz w:val="24"/>
          <w:szCs w:val="24"/>
        </w:rPr>
        <w:t xml:space="preserve"> </w:t>
      </w:r>
      <w:r>
        <w:rPr>
          <w:rFonts w:ascii="Times New Roman" w:hAnsi="Times New Roman"/>
          <w:sz w:val="24"/>
          <w:szCs w:val="24"/>
        </w:rPr>
        <w:t xml:space="preserve">pentru </w:t>
      </w:r>
      <w:r>
        <w:rPr>
          <w:rFonts w:ascii="Times New Roman" w:hAnsi="Times New Roman"/>
          <w:spacing w:val="1"/>
          <w:sz w:val="24"/>
          <w:szCs w:val="24"/>
        </w:rPr>
        <w:t>îm</w:t>
      </w:r>
      <w:r>
        <w:rPr>
          <w:rFonts w:ascii="Times New Roman" w:hAnsi="Times New Roman"/>
          <w:sz w:val="24"/>
          <w:szCs w:val="24"/>
        </w:rPr>
        <w:t>bun</w:t>
      </w:r>
      <w:r>
        <w:rPr>
          <w:rFonts w:ascii="Times New Roman" w:hAnsi="Times New Roman"/>
          <w:spacing w:val="-1"/>
          <w:sz w:val="24"/>
          <w:szCs w:val="24"/>
        </w:rPr>
        <w:t>ă</w:t>
      </w:r>
      <w:r>
        <w:rPr>
          <w:rFonts w:ascii="Times New Roman" w:hAnsi="Times New Roman"/>
          <w:spacing w:val="1"/>
          <w:sz w:val="24"/>
          <w:szCs w:val="24"/>
        </w:rPr>
        <w:t>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pacing w:val="-1"/>
          <w:sz w:val="24"/>
          <w:szCs w:val="24"/>
        </w:rPr>
        <w:t>re</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1"/>
          <w:sz w:val="24"/>
          <w:szCs w:val="24"/>
        </w:rPr>
        <w:t>lit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z w:val="24"/>
          <w:szCs w:val="24"/>
        </w:rPr>
        <w:t xml:space="preserve">i </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ca</w:t>
      </w:r>
      <w:r>
        <w:rPr>
          <w:rFonts w:ascii="Times New Roman" w:hAnsi="Times New Roman"/>
          <w:spacing w:val="1"/>
          <w:sz w:val="24"/>
          <w:szCs w:val="24"/>
        </w:rPr>
        <w:t>ţi</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nul</w:t>
      </w:r>
      <w:r>
        <w:rPr>
          <w:rFonts w:ascii="Times New Roman" w:hAnsi="Times New Roman"/>
          <w:spacing w:val="-2"/>
          <w:sz w:val="24"/>
          <w:szCs w:val="24"/>
        </w:rPr>
        <w:t xml:space="preserve"> </w:t>
      </w:r>
      <w:r>
        <w:rPr>
          <w:rFonts w:ascii="Times New Roman" w:hAnsi="Times New Roman"/>
          <w:sz w:val="24"/>
          <w:szCs w:val="24"/>
        </w:rPr>
        <w:t>2024,</w:t>
      </w:r>
      <w:r>
        <w:rPr>
          <w:rFonts w:ascii="Times New Roman" w:hAnsi="Times New Roman"/>
          <w:spacing w:val="-3"/>
          <w:sz w:val="24"/>
          <w:szCs w:val="24"/>
        </w:rPr>
        <w:t xml:space="preserve"> </w:t>
      </w:r>
      <w:r>
        <w:rPr>
          <w:rFonts w:ascii="Times New Roman" w:hAnsi="Times New Roman"/>
          <w:sz w:val="24"/>
          <w:szCs w:val="24"/>
        </w:rPr>
        <w:t>după</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ea</w:t>
      </w:r>
      <w:r>
        <w:rPr>
          <w:rFonts w:ascii="Times New Roman" w:hAnsi="Times New Roman"/>
          <w:spacing w:val="2"/>
          <w:sz w:val="24"/>
          <w:szCs w:val="24"/>
        </w:rPr>
        <w:t>z</w:t>
      </w:r>
      <w:r>
        <w:rPr>
          <w:rFonts w:ascii="Times New Roman" w:hAnsi="Times New Roman"/>
          <w:spacing w:val="-1"/>
          <w:sz w:val="24"/>
          <w:szCs w:val="24"/>
        </w:rPr>
        <w:t>ă</w:t>
      </w:r>
      <w:r>
        <w:rPr>
          <w:rFonts w:ascii="Times New Roman" w:hAnsi="Times New Roman"/>
          <w:sz w:val="24"/>
          <w:szCs w:val="24"/>
        </w:rPr>
        <w:t>:</w:t>
      </w:r>
    </w:p>
    <w:p w:rsidR="006C4053" w:rsidRDefault="006C4053" w:rsidP="006C4053">
      <w:pPr>
        <w:widowControl w:val="0"/>
        <w:numPr>
          <w:ilvl w:val="0"/>
          <w:numId w:val="10"/>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îmbunătăţirea şi, mai ales, simplificarea procedurilor de autoevaluare prin analiza relevanţei indicatorilor propuşi în fişa de autoevaluare în cuantificarea justă a activităţii și în conformitate cu fișa postului; </w:t>
      </w:r>
    </w:p>
    <w:p w:rsidR="006C4053" w:rsidRDefault="006C4053" w:rsidP="006C4053">
      <w:pPr>
        <w:widowControl w:val="0"/>
        <w:numPr>
          <w:ilvl w:val="0"/>
          <w:numId w:val="10"/>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realizarea unui echilibru între evaluarea activităţii ştiinţifice şi a celei didactice, în prezent sistemul de evaluare a activităţii ştiinţifice fiind practic net dominantă în toate evaluările și aprecierile privind cariera universitară;</w:t>
      </w:r>
    </w:p>
    <w:p w:rsidR="006C4053" w:rsidRDefault="006C4053" w:rsidP="006C4053">
      <w:pPr>
        <w:widowControl w:val="0"/>
        <w:numPr>
          <w:ilvl w:val="0"/>
          <w:numId w:val="10"/>
        </w:numPr>
        <w:autoSpaceDE w:val="0"/>
        <w:autoSpaceDN w:val="0"/>
        <w:adjustRightInd w:val="0"/>
        <w:spacing w:after="0" w:line="240" w:lineRule="auto"/>
        <w:ind w:left="720" w:right="71"/>
        <w:jc w:val="both"/>
        <w:rPr>
          <w:rFonts w:ascii="Times New Roman" w:hAnsi="Times New Roman"/>
          <w:sz w:val="24"/>
          <w:szCs w:val="24"/>
        </w:rPr>
      </w:pPr>
      <w:r>
        <w:rPr>
          <w:rFonts w:ascii="Times New Roman" w:hAnsi="Times New Roman"/>
          <w:sz w:val="24"/>
          <w:szCs w:val="24"/>
        </w:rPr>
        <w:lastRenderedPageBreak/>
        <w:t>îmbunătăţirea activităţii de promovare a imaginii FIEMI/DTPMI pentru atragerea unui număr cât mai mare de studenţi, prin participarea la târguri educaționale; printr-o mai strânsă legătură cu absolvenții, cu instituţiile locale şi/sau mediul de afaceri din domeniu;</w:t>
      </w:r>
    </w:p>
    <w:p w:rsidR="006C4053" w:rsidRDefault="006C4053" w:rsidP="006C4053">
      <w:pPr>
        <w:pStyle w:val="Listparagraf"/>
        <w:numPr>
          <w:ilvl w:val="1"/>
          <w:numId w:val="12"/>
        </w:numPr>
        <w:tabs>
          <w:tab w:val="left" w:pos="709"/>
        </w:tabs>
        <w:spacing w:after="0" w:line="240" w:lineRule="auto"/>
        <w:ind w:left="709" w:hanging="283"/>
        <w:rPr>
          <w:rFonts w:ascii="Times New Roman" w:hAnsi="Times New Roman"/>
          <w:sz w:val="24"/>
          <w:szCs w:val="24"/>
        </w:rPr>
      </w:pPr>
      <w:r>
        <w:rPr>
          <w:rFonts w:ascii="Times New Roman" w:hAnsi="Times New Roman"/>
          <w:sz w:val="24"/>
          <w:szCs w:val="24"/>
        </w:rPr>
        <w:t>continuarea proiectelor de susținere a studenților din anul I în vederea reducerii abandonului școlar;</w:t>
      </w:r>
    </w:p>
    <w:p w:rsidR="006C4053" w:rsidRDefault="006C4053" w:rsidP="006C4053">
      <w:pPr>
        <w:widowControl w:val="0"/>
        <w:numPr>
          <w:ilvl w:val="0"/>
          <w:numId w:val="10"/>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mărirea vizibilității activităților din facultate, intensificarea prezentării informațiilor FIEMI/DTPMI pe rețele de socializare;</w:t>
      </w:r>
    </w:p>
    <w:p w:rsidR="006C4053" w:rsidRDefault="006C4053" w:rsidP="006C4053">
      <w:pPr>
        <w:widowControl w:val="0"/>
        <w:numPr>
          <w:ilvl w:val="1"/>
          <w:numId w:val="12"/>
        </w:numPr>
        <w:autoSpaceDE w:val="0"/>
        <w:autoSpaceDN w:val="0"/>
        <w:adjustRightInd w:val="0"/>
        <w:spacing w:after="0" w:line="240" w:lineRule="auto"/>
        <w:ind w:left="709" w:right="70"/>
        <w:jc w:val="both"/>
        <w:rPr>
          <w:rFonts w:ascii="Times New Roman" w:hAnsi="Times New Roman"/>
          <w:sz w:val="24"/>
          <w:szCs w:val="24"/>
        </w:rPr>
      </w:pPr>
      <w:r>
        <w:rPr>
          <w:rFonts w:ascii="Times New Roman" w:hAnsi="Times New Roman"/>
          <w:sz w:val="24"/>
          <w:szCs w:val="24"/>
        </w:rPr>
        <w:t>actualizarea și diversificarea informațiilor postate pe pagina WEB a facultății / DTPMI, traducerea lor în limba engleză;</w:t>
      </w:r>
    </w:p>
    <w:p w:rsidR="006C4053" w:rsidRDefault="006C4053" w:rsidP="006C4053">
      <w:pPr>
        <w:widowControl w:val="0"/>
        <w:numPr>
          <w:ilvl w:val="1"/>
          <w:numId w:val="12"/>
        </w:numPr>
        <w:autoSpaceDE w:val="0"/>
        <w:autoSpaceDN w:val="0"/>
        <w:adjustRightInd w:val="0"/>
        <w:spacing w:after="0" w:line="240" w:lineRule="auto"/>
        <w:ind w:left="709" w:right="70"/>
        <w:jc w:val="both"/>
        <w:rPr>
          <w:rFonts w:ascii="Times New Roman" w:hAnsi="Times New Roman"/>
          <w:sz w:val="24"/>
          <w:szCs w:val="24"/>
        </w:rPr>
      </w:pPr>
      <w:r>
        <w:rPr>
          <w:rFonts w:ascii="Times New Roman" w:hAnsi="Times New Roman"/>
          <w:sz w:val="24"/>
          <w:szCs w:val="24"/>
        </w:rPr>
        <w:t>promovarea pe site-ul Media UO a tuturor evenimentelor desfășurate în cadrul DTPMI;</w:t>
      </w:r>
    </w:p>
    <w:p w:rsidR="006C4053" w:rsidRDefault="006C4053" w:rsidP="006C4053">
      <w:pPr>
        <w:widowControl w:val="0"/>
        <w:numPr>
          <w:ilvl w:val="1"/>
          <w:numId w:val="12"/>
        </w:numPr>
        <w:autoSpaceDE w:val="0"/>
        <w:autoSpaceDN w:val="0"/>
        <w:adjustRightInd w:val="0"/>
        <w:spacing w:after="0" w:line="240" w:lineRule="auto"/>
        <w:ind w:left="709" w:right="70"/>
        <w:jc w:val="both"/>
        <w:rPr>
          <w:rFonts w:ascii="Times New Roman" w:hAnsi="Times New Roman"/>
          <w:sz w:val="24"/>
          <w:szCs w:val="24"/>
        </w:rPr>
      </w:pPr>
      <w:r>
        <w:rPr>
          <w:rFonts w:ascii="Times New Roman" w:hAnsi="Times New Roman"/>
          <w:sz w:val="24"/>
          <w:szCs w:val="24"/>
        </w:rPr>
        <w:t>prezentarea periodică şi discutarea în cadrul DTPMI a fișelor de disciplină, acoperirea cu material didactic, revizuirea cursurilor;</w:t>
      </w:r>
    </w:p>
    <w:p w:rsidR="006C4053" w:rsidRDefault="006C4053" w:rsidP="006C4053">
      <w:pPr>
        <w:widowControl w:val="0"/>
        <w:numPr>
          <w:ilvl w:val="1"/>
          <w:numId w:val="12"/>
        </w:numPr>
        <w:autoSpaceDE w:val="0"/>
        <w:autoSpaceDN w:val="0"/>
        <w:adjustRightInd w:val="0"/>
        <w:spacing w:after="0" w:line="240" w:lineRule="auto"/>
        <w:ind w:left="709" w:right="70"/>
        <w:jc w:val="both"/>
        <w:rPr>
          <w:rFonts w:ascii="Times New Roman" w:hAnsi="Times New Roman"/>
          <w:sz w:val="24"/>
          <w:szCs w:val="24"/>
        </w:rPr>
      </w:pPr>
      <w:r>
        <w:rPr>
          <w:rFonts w:ascii="Times New Roman" w:hAnsi="Times New Roman"/>
          <w:sz w:val="24"/>
          <w:szCs w:val="24"/>
        </w:rPr>
        <w:t xml:space="preserve">analiza disciplinelor din planurile de învățământ ale specializărilor în vederea identificării tuturor disciplinelor generatoare de competențe transversale și repartizarea creditelor aferente; </w:t>
      </w:r>
    </w:p>
    <w:p w:rsidR="006C4053" w:rsidRDefault="006C4053" w:rsidP="006C4053">
      <w:pPr>
        <w:widowControl w:val="0"/>
        <w:numPr>
          <w:ilvl w:val="1"/>
          <w:numId w:val="12"/>
        </w:numPr>
        <w:autoSpaceDE w:val="0"/>
        <w:autoSpaceDN w:val="0"/>
        <w:adjustRightInd w:val="0"/>
        <w:spacing w:after="0" w:line="240" w:lineRule="auto"/>
        <w:ind w:left="709" w:right="70"/>
        <w:jc w:val="both"/>
        <w:rPr>
          <w:rFonts w:ascii="Times New Roman" w:hAnsi="Times New Roman"/>
          <w:sz w:val="24"/>
          <w:szCs w:val="24"/>
        </w:rPr>
      </w:pPr>
      <w:r>
        <w:rPr>
          <w:rFonts w:ascii="Times New Roman" w:hAnsi="Times New Roman"/>
          <w:sz w:val="24"/>
          <w:szCs w:val="24"/>
        </w:rPr>
        <w:t>utilizarea pe larg a tehnologiilor informaţionale (computerizate) în procesul de instruire;</w:t>
      </w:r>
    </w:p>
    <w:p w:rsidR="006C4053" w:rsidRDefault="006C4053" w:rsidP="006C4053">
      <w:pPr>
        <w:widowControl w:val="0"/>
        <w:numPr>
          <w:ilvl w:val="1"/>
          <w:numId w:val="12"/>
        </w:numPr>
        <w:autoSpaceDE w:val="0"/>
        <w:autoSpaceDN w:val="0"/>
        <w:adjustRightInd w:val="0"/>
        <w:spacing w:after="0" w:line="240" w:lineRule="auto"/>
        <w:ind w:left="709" w:right="70"/>
        <w:jc w:val="both"/>
        <w:rPr>
          <w:rFonts w:ascii="Times New Roman" w:hAnsi="Times New Roman"/>
          <w:sz w:val="24"/>
          <w:szCs w:val="24"/>
        </w:rPr>
      </w:pPr>
      <w:r>
        <w:rPr>
          <w:rFonts w:ascii="Times New Roman" w:hAnsi="Times New Roman"/>
          <w:sz w:val="24"/>
          <w:szCs w:val="24"/>
        </w:rPr>
        <w:t>încărcarea/actualizarea materialelor didactice pe platforma e-learning (Moodle) a UO;</w:t>
      </w:r>
    </w:p>
    <w:p w:rsidR="006C4053" w:rsidRDefault="006C4053" w:rsidP="006C4053">
      <w:pPr>
        <w:widowControl w:val="0"/>
        <w:numPr>
          <w:ilvl w:val="1"/>
          <w:numId w:val="12"/>
        </w:numPr>
        <w:autoSpaceDE w:val="0"/>
        <w:autoSpaceDN w:val="0"/>
        <w:adjustRightInd w:val="0"/>
        <w:spacing w:after="0" w:line="240" w:lineRule="auto"/>
        <w:ind w:left="709" w:right="70"/>
        <w:jc w:val="both"/>
        <w:rPr>
          <w:rFonts w:ascii="Times New Roman" w:hAnsi="Times New Roman"/>
          <w:sz w:val="24"/>
          <w:szCs w:val="24"/>
        </w:rPr>
      </w:pP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are</w:t>
      </w:r>
      <w:r>
        <w:rPr>
          <w:rFonts w:ascii="Times New Roman" w:hAnsi="Times New Roman"/>
          <w:sz w:val="24"/>
          <w:szCs w:val="24"/>
        </w:rPr>
        <w:t>a 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ţil</w:t>
      </w:r>
      <w:r>
        <w:rPr>
          <w:rFonts w:ascii="Times New Roman" w:hAnsi="Times New Roman"/>
          <w:sz w:val="24"/>
          <w:szCs w:val="24"/>
        </w:rPr>
        <w:t xml:space="preserve">or </w:t>
      </w:r>
      <w:r>
        <w:rPr>
          <w:rFonts w:ascii="Times New Roman" w:hAnsi="Times New Roman"/>
          <w:spacing w:val="-1"/>
          <w:sz w:val="24"/>
          <w:szCs w:val="24"/>
        </w:rPr>
        <w:t>c</w:t>
      </w:r>
      <w:r>
        <w:rPr>
          <w:rFonts w:ascii="Times New Roman" w:hAnsi="Times New Roman"/>
          <w:sz w:val="24"/>
          <w:szCs w:val="24"/>
        </w:rPr>
        <w:t xml:space="preserve">u </w:t>
      </w:r>
      <w:r>
        <w:rPr>
          <w:rFonts w:ascii="Times New Roman" w:hAnsi="Times New Roman"/>
          <w:spacing w:val="-1"/>
          <w:sz w:val="24"/>
          <w:szCs w:val="24"/>
        </w:rPr>
        <w:t>re</w:t>
      </w:r>
      <w:r>
        <w:rPr>
          <w:rFonts w:ascii="Times New Roman" w:hAnsi="Times New Roman"/>
          <w:spacing w:val="2"/>
          <w:sz w:val="24"/>
          <w:szCs w:val="24"/>
        </w:rPr>
        <w:t>z</w:t>
      </w:r>
      <w:r>
        <w:rPr>
          <w:rFonts w:ascii="Times New Roman" w:hAnsi="Times New Roman"/>
          <w:sz w:val="24"/>
          <w:szCs w:val="24"/>
        </w:rPr>
        <w:t>u</w:t>
      </w:r>
      <w:r>
        <w:rPr>
          <w:rFonts w:ascii="Times New Roman" w:hAnsi="Times New Roman"/>
          <w:spacing w:val="1"/>
          <w:sz w:val="24"/>
          <w:szCs w:val="24"/>
        </w:rPr>
        <w:t>lt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 xml:space="preserve">e bune şi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pacing w:val="1"/>
          <w:sz w:val="24"/>
          <w:szCs w:val="24"/>
        </w:rPr>
        <w:t>t</w:t>
      </w:r>
      <w:r>
        <w:rPr>
          <w:rFonts w:ascii="Times New Roman" w:hAnsi="Times New Roman"/>
          <w:sz w:val="24"/>
          <w:szCs w:val="24"/>
        </w:rPr>
        <w:t>e bune</w:t>
      </w:r>
      <w:r>
        <w:rPr>
          <w:rFonts w:ascii="Times New Roman" w:hAnsi="Times New Roman"/>
          <w:spacing w:val="14"/>
          <w:sz w:val="24"/>
          <w:szCs w:val="24"/>
        </w:rPr>
        <w:t xml:space="preserv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î</w:t>
      </w:r>
      <w:r>
        <w:rPr>
          <w:rFonts w:ascii="Times New Roman" w:hAnsi="Times New Roman"/>
          <w:sz w:val="24"/>
          <w:szCs w:val="24"/>
        </w:rPr>
        <w:t>nv</w:t>
      </w:r>
      <w:r>
        <w:rPr>
          <w:rFonts w:ascii="Times New Roman" w:hAnsi="Times New Roman"/>
          <w:spacing w:val="-1"/>
          <w:sz w:val="24"/>
          <w:szCs w:val="24"/>
        </w:rPr>
        <w:t>ă</w:t>
      </w:r>
      <w:r>
        <w:rPr>
          <w:rFonts w:ascii="Times New Roman" w:hAnsi="Times New Roman"/>
          <w:spacing w:val="1"/>
          <w:sz w:val="24"/>
          <w:szCs w:val="24"/>
        </w:rPr>
        <w:t>ţ</w:t>
      </w:r>
      <w:r>
        <w:rPr>
          <w:rFonts w:ascii="Times New Roman" w:hAnsi="Times New Roman"/>
          <w:spacing w:val="-1"/>
          <w:sz w:val="24"/>
          <w:szCs w:val="24"/>
        </w:rPr>
        <w:t>ă</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ă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 a p</w:t>
      </w:r>
      <w:r>
        <w:rPr>
          <w:rFonts w:ascii="Times New Roman" w:hAnsi="Times New Roman"/>
          <w:spacing w:val="-1"/>
          <w:sz w:val="24"/>
          <w:szCs w:val="24"/>
        </w:rPr>
        <w:t>ar</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pacing w:val="1"/>
          <w:sz w:val="24"/>
          <w:szCs w:val="24"/>
        </w:rPr>
        <w:t>i</w:t>
      </w:r>
      <w:r>
        <w:rPr>
          <w:rFonts w:ascii="Times New Roman" w:hAnsi="Times New Roman"/>
          <w:sz w:val="24"/>
          <w:szCs w:val="24"/>
        </w:rPr>
        <w:t>pa</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z w:val="24"/>
          <w:szCs w:val="24"/>
        </w:rPr>
        <w:t>ob</w:t>
      </w:r>
      <w:r>
        <w:rPr>
          <w:rFonts w:ascii="Times New Roman" w:hAnsi="Times New Roman"/>
          <w:spacing w:val="1"/>
          <w:sz w:val="24"/>
          <w:szCs w:val="24"/>
        </w:rPr>
        <w:t>ilit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ţi</w:t>
      </w:r>
      <w:r>
        <w:rPr>
          <w:rFonts w:ascii="Times New Roman" w:hAnsi="Times New Roman"/>
          <w:spacing w:val="3"/>
          <w:sz w:val="24"/>
          <w:szCs w:val="24"/>
        </w:rPr>
        <w:t>l</w:t>
      </w:r>
      <w:r>
        <w:rPr>
          <w:rFonts w:ascii="Times New Roman" w:hAnsi="Times New Roman"/>
          <w:sz w:val="24"/>
          <w:szCs w:val="24"/>
        </w:rPr>
        <w:t xml:space="preserve">or </w:t>
      </w:r>
      <w:r>
        <w:rPr>
          <w:rFonts w:ascii="Times New Roman" w:hAnsi="Times New Roman"/>
          <w:spacing w:val="-1"/>
          <w:sz w:val="24"/>
          <w:szCs w:val="24"/>
        </w:rPr>
        <w:t>(</w:t>
      </w:r>
      <w:r>
        <w:rPr>
          <w:rFonts w:ascii="Times New Roman" w:hAnsi="Times New Roman"/>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M</w:t>
      </w:r>
      <w:r>
        <w:rPr>
          <w:rFonts w:ascii="Times New Roman" w:hAnsi="Times New Roman"/>
          <w:sz w:val="24"/>
          <w:szCs w:val="24"/>
        </w:rPr>
        <w:t>US +,</w:t>
      </w:r>
      <w:r>
        <w:rPr>
          <w:rFonts w:ascii="Times New Roman" w:hAnsi="Times New Roman"/>
          <w:spacing w:val="4"/>
          <w:sz w:val="24"/>
          <w:szCs w:val="24"/>
        </w:rPr>
        <w:t xml:space="preserve"> </w:t>
      </w:r>
      <w:r>
        <w:rPr>
          <w:rFonts w:ascii="Times New Roman" w:hAnsi="Times New Roman"/>
          <w:sz w:val="24"/>
          <w:szCs w:val="24"/>
        </w:rPr>
        <w:t>bu</w:t>
      </w:r>
      <w:r>
        <w:rPr>
          <w:rFonts w:ascii="Times New Roman" w:hAnsi="Times New Roman"/>
          <w:spacing w:val="-1"/>
          <w:sz w:val="24"/>
          <w:szCs w:val="24"/>
        </w:rPr>
        <w:t>r</w:t>
      </w:r>
      <w:r>
        <w:rPr>
          <w:rFonts w:ascii="Times New Roman" w:hAnsi="Times New Roman"/>
          <w:sz w:val="24"/>
          <w:szCs w:val="24"/>
        </w:rPr>
        <w:t>se</w:t>
      </w:r>
      <w:r>
        <w:rPr>
          <w:rFonts w:ascii="Times New Roman" w:hAnsi="Times New Roman"/>
          <w:spacing w:val="-5"/>
          <w:sz w:val="24"/>
          <w:szCs w:val="24"/>
        </w:rPr>
        <w:t xml:space="preserve"> </w:t>
      </w:r>
      <w:r>
        <w:rPr>
          <w:rFonts w:ascii="Times New Roman" w:hAnsi="Times New Roman"/>
          <w:spacing w:val="1"/>
          <w:sz w:val="24"/>
          <w:szCs w:val="24"/>
        </w:rPr>
        <w:t>î</w:t>
      </w:r>
      <w:r>
        <w:rPr>
          <w:rFonts w:ascii="Times New Roman" w:hAnsi="Times New Roman"/>
          <w:sz w:val="24"/>
          <w:szCs w:val="24"/>
        </w:rPr>
        <w:t>n</w:t>
      </w:r>
      <w:r>
        <w:rPr>
          <w:rFonts w:ascii="Times New Roman" w:hAnsi="Times New Roman"/>
          <w:spacing w:val="-1"/>
          <w:sz w:val="24"/>
          <w:szCs w:val="24"/>
        </w:rPr>
        <w:t xml:space="preserve"> ac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il</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era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pacing w:val="1"/>
          <w:sz w:val="24"/>
          <w:szCs w:val="24"/>
        </w:rPr>
        <w:t>t</w:t>
      </w: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p>
    <w:p w:rsidR="006C4053" w:rsidRDefault="006C4053" w:rsidP="006C4053">
      <w:pPr>
        <w:widowControl w:val="0"/>
        <w:numPr>
          <w:ilvl w:val="1"/>
          <w:numId w:val="12"/>
        </w:numPr>
        <w:autoSpaceDE w:val="0"/>
        <w:autoSpaceDN w:val="0"/>
        <w:adjustRightInd w:val="0"/>
        <w:spacing w:after="0" w:line="240" w:lineRule="auto"/>
        <w:ind w:left="709" w:right="70"/>
        <w:jc w:val="both"/>
        <w:rPr>
          <w:rFonts w:ascii="Times New Roman" w:hAnsi="Times New Roman"/>
          <w:sz w:val="24"/>
          <w:szCs w:val="24"/>
        </w:rPr>
      </w:pPr>
      <w:r>
        <w:rPr>
          <w:rFonts w:ascii="Times New Roman" w:hAnsi="Times New Roman"/>
          <w:sz w:val="24"/>
          <w:szCs w:val="24"/>
        </w:rPr>
        <w:t>dezvoltarea parteneriatelor strategice între universități prin proiecte desfășurate în cadrul programului ERASMUS+;</w:t>
      </w:r>
    </w:p>
    <w:p w:rsidR="006C4053" w:rsidRDefault="006C4053" w:rsidP="006C4053">
      <w:pPr>
        <w:widowControl w:val="0"/>
        <w:numPr>
          <w:ilvl w:val="1"/>
          <w:numId w:val="12"/>
        </w:numPr>
        <w:autoSpaceDE w:val="0"/>
        <w:autoSpaceDN w:val="0"/>
        <w:adjustRightInd w:val="0"/>
        <w:spacing w:after="0" w:line="240" w:lineRule="auto"/>
        <w:ind w:left="709" w:right="68"/>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onso</w:t>
      </w:r>
      <w:r>
        <w:rPr>
          <w:rFonts w:ascii="Times New Roman" w:hAnsi="Times New Roman"/>
          <w:spacing w:val="1"/>
          <w:sz w:val="24"/>
          <w:szCs w:val="24"/>
        </w:rPr>
        <w:t>li</w:t>
      </w:r>
      <w:r>
        <w:rPr>
          <w:rFonts w:ascii="Times New Roman" w:hAnsi="Times New Roman"/>
          <w:sz w:val="24"/>
          <w:szCs w:val="24"/>
        </w:rPr>
        <w:t>d</w:t>
      </w:r>
      <w:r>
        <w:rPr>
          <w:rFonts w:ascii="Times New Roman" w:hAnsi="Times New Roman"/>
          <w:spacing w:val="-1"/>
          <w:sz w:val="24"/>
          <w:szCs w:val="24"/>
        </w:rPr>
        <w:t>are</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ă</w:t>
      </w:r>
      <w:r>
        <w:rPr>
          <w:rFonts w:ascii="Times New Roman" w:hAnsi="Times New Roman"/>
          <w:spacing w:val="1"/>
          <w:sz w:val="24"/>
          <w:szCs w:val="24"/>
        </w:rPr>
        <w:t>t</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pacing w:val="1"/>
          <w:sz w:val="24"/>
          <w:szCs w:val="24"/>
        </w:rPr>
        <w:t>il</w:t>
      </w:r>
      <w:r>
        <w:rPr>
          <w:rFonts w:ascii="Times New Roman" w:hAnsi="Times New Roman"/>
          <w:sz w:val="24"/>
          <w:szCs w:val="24"/>
        </w:rPr>
        <w:t>or</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 xml:space="preserve"> m</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ul</w:t>
      </w:r>
      <w:r>
        <w:rPr>
          <w:rFonts w:ascii="Times New Roman" w:hAnsi="Times New Roman"/>
          <w:spacing w:val="1"/>
          <w:sz w:val="24"/>
          <w:szCs w:val="24"/>
        </w:rPr>
        <w:t xml:space="preserve"> </w:t>
      </w:r>
      <w:r>
        <w:rPr>
          <w:rFonts w:ascii="Times New Roman" w:hAnsi="Times New Roman"/>
          <w:spacing w:val="-1"/>
          <w:sz w:val="24"/>
          <w:szCs w:val="24"/>
        </w:rPr>
        <w:t>ec</w:t>
      </w:r>
      <w:r>
        <w:rPr>
          <w:rFonts w:ascii="Times New Roman" w:hAnsi="Times New Roman"/>
          <w:sz w:val="24"/>
          <w:szCs w:val="24"/>
        </w:rPr>
        <w:t>ono</w:t>
      </w:r>
      <w:r>
        <w:rPr>
          <w:rFonts w:ascii="Times New Roman" w:hAnsi="Times New Roman"/>
          <w:spacing w:val="1"/>
          <w:sz w:val="24"/>
          <w:szCs w:val="24"/>
        </w:rPr>
        <w:t>mi</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3"/>
          <w:sz w:val="24"/>
          <w:szCs w:val="24"/>
        </w:rPr>
        <w:t>r</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re</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1"/>
          <w:sz w:val="24"/>
          <w:szCs w:val="24"/>
        </w:rPr>
        <w:t>fă</w:t>
      </w:r>
      <w:r>
        <w:rPr>
          <w:rFonts w:ascii="Times New Roman" w:hAnsi="Times New Roman"/>
          <w:sz w:val="24"/>
          <w:szCs w:val="24"/>
        </w:rPr>
        <w:t>şu</w:t>
      </w:r>
      <w:r>
        <w:rPr>
          <w:rFonts w:ascii="Times New Roman" w:hAnsi="Times New Roman"/>
          <w:spacing w:val="-1"/>
          <w:sz w:val="24"/>
          <w:szCs w:val="24"/>
        </w:rPr>
        <w:t>r</w:t>
      </w:r>
      <w:r>
        <w:rPr>
          <w:rFonts w:ascii="Times New Roman" w:hAnsi="Times New Roman"/>
          <w:spacing w:val="2"/>
          <w:sz w:val="24"/>
          <w:szCs w:val="24"/>
        </w:rPr>
        <w:t>ă</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 xml:space="preserve">i </w:t>
      </w:r>
      <w:r>
        <w:rPr>
          <w:rFonts w:ascii="Times New Roman" w:hAnsi="Times New Roman"/>
          <w:spacing w:val="-1"/>
          <w:sz w:val="24"/>
          <w:szCs w:val="24"/>
        </w:rPr>
        <w:t>ac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de</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rac</w:t>
      </w:r>
      <w:r>
        <w:rPr>
          <w:rFonts w:ascii="Times New Roman" w:hAnsi="Times New Roman"/>
          <w:spacing w:val="1"/>
          <w:sz w:val="24"/>
          <w:szCs w:val="24"/>
        </w:rPr>
        <w:t>ti</w:t>
      </w:r>
      <w:r>
        <w:rPr>
          <w:rFonts w:ascii="Times New Roman" w:hAnsi="Times New Roman"/>
          <w:spacing w:val="2"/>
          <w:sz w:val="24"/>
          <w:szCs w:val="24"/>
        </w:rPr>
        <w:t>c</w:t>
      </w:r>
      <w:r>
        <w:rPr>
          <w:rFonts w:ascii="Times New Roman" w:hAnsi="Times New Roman"/>
          <w:sz w:val="24"/>
          <w:szCs w:val="24"/>
        </w:rPr>
        <w:t>ă</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ţil</w:t>
      </w:r>
      <w:r>
        <w:rPr>
          <w:rFonts w:ascii="Times New Roman" w:hAnsi="Times New Roman"/>
          <w:sz w:val="24"/>
          <w:szCs w:val="24"/>
        </w:rPr>
        <w:t>or F</w:t>
      </w:r>
      <w:r>
        <w:rPr>
          <w:rFonts w:ascii="Times New Roman" w:hAnsi="Times New Roman"/>
          <w:spacing w:val="-1"/>
          <w:sz w:val="24"/>
          <w:szCs w:val="24"/>
        </w:rPr>
        <w:t>ac</w:t>
      </w:r>
      <w:r>
        <w:rPr>
          <w:rFonts w:ascii="Times New Roman" w:hAnsi="Times New Roman"/>
          <w:sz w:val="24"/>
          <w:szCs w:val="24"/>
        </w:rPr>
        <w:t>u</w:t>
      </w:r>
      <w:r>
        <w:rPr>
          <w:rFonts w:ascii="Times New Roman" w:hAnsi="Times New Roman"/>
          <w:spacing w:val="1"/>
          <w:sz w:val="24"/>
          <w:szCs w:val="24"/>
        </w:rPr>
        <w:t>lt</w:t>
      </w:r>
      <w:r>
        <w:rPr>
          <w:rFonts w:ascii="Times New Roman" w:hAnsi="Times New Roman"/>
          <w:spacing w:val="-1"/>
          <w:sz w:val="24"/>
          <w:szCs w:val="24"/>
        </w:rPr>
        <w:t>ă</w:t>
      </w:r>
      <w:r>
        <w:rPr>
          <w:rFonts w:ascii="Times New Roman" w:hAnsi="Times New Roman"/>
          <w:spacing w:val="1"/>
          <w:sz w:val="24"/>
          <w:szCs w:val="24"/>
        </w:rPr>
        <w:t>ţi</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3"/>
          <w:sz w:val="24"/>
          <w:szCs w:val="24"/>
        </w:rPr>
        <w:t>de Inginerie Energetică</w:t>
      </w:r>
      <w:r>
        <w:rPr>
          <w:rFonts w:ascii="Times New Roman" w:hAnsi="Times New Roman"/>
          <w:sz w:val="24"/>
          <w:szCs w:val="24"/>
        </w:rPr>
        <w:t xml:space="preserve"> și Management Industrial, dar și pentru creșterea gradului de angajare a tinerilor absolvenți;</w:t>
      </w:r>
    </w:p>
    <w:p w:rsidR="006C4053" w:rsidRDefault="006C4053" w:rsidP="006C4053">
      <w:pPr>
        <w:widowControl w:val="0"/>
        <w:numPr>
          <w:ilvl w:val="1"/>
          <w:numId w:val="12"/>
        </w:numPr>
        <w:autoSpaceDE w:val="0"/>
        <w:autoSpaceDN w:val="0"/>
        <w:adjustRightInd w:val="0"/>
        <w:spacing w:after="0" w:line="240" w:lineRule="auto"/>
        <w:ind w:left="709" w:right="68"/>
        <w:jc w:val="both"/>
        <w:rPr>
          <w:rFonts w:ascii="Times New Roman" w:hAnsi="Times New Roman"/>
          <w:sz w:val="24"/>
          <w:szCs w:val="24"/>
        </w:rPr>
      </w:pPr>
      <w:r>
        <w:rPr>
          <w:rStyle w:val="markedcontent"/>
          <w:rFonts w:ascii="Times New Roman" w:hAnsi="Times New Roman"/>
          <w:sz w:val="24"/>
          <w:szCs w:val="24"/>
        </w:rPr>
        <w:t>colaborarea cu mediul economic pentru posibile transferuri tehnologice, oferte de servicii, consultanță, inițiere programe de studii;</w:t>
      </w:r>
    </w:p>
    <w:p w:rsidR="006C4053" w:rsidRDefault="006C4053" w:rsidP="006C4053">
      <w:pPr>
        <w:widowControl w:val="0"/>
        <w:numPr>
          <w:ilvl w:val="1"/>
          <w:numId w:val="12"/>
        </w:numPr>
        <w:autoSpaceDE w:val="0"/>
        <w:autoSpaceDN w:val="0"/>
        <w:adjustRightInd w:val="0"/>
        <w:spacing w:after="0" w:line="240" w:lineRule="auto"/>
        <w:ind w:left="709" w:right="68"/>
        <w:jc w:val="both"/>
        <w:rPr>
          <w:rFonts w:ascii="Times New Roman" w:hAnsi="Times New Roman"/>
          <w:sz w:val="24"/>
          <w:szCs w:val="24"/>
        </w:rPr>
      </w:pPr>
      <w:r>
        <w:rPr>
          <w:rFonts w:ascii="Times New Roman" w:hAnsi="Times New Roman"/>
          <w:sz w:val="24"/>
          <w:szCs w:val="24"/>
        </w:rPr>
        <w:t>creșterea numărului de contracte de colaborare cu entități economice de profil, capabile să ofere studenților programe eficiente de intership;</w:t>
      </w:r>
    </w:p>
    <w:p w:rsidR="006C4053" w:rsidRDefault="006C4053" w:rsidP="006C4053">
      <w:pPr>
        <w:numPr>
          <w:ilvl w:val="1"/>
          <w:numId w:val="12"/>
        </w:numPr>
        <w:spacing w:after="0" w:line="240" w:lineRule="auto"/>
        <w:ind w:left="720"/>
        <w:jc w:val="both"/>
        <w:rPr>
          <w:rFonts w:ascii="Times New Roman" w:hAnsi="Times New Roman"/>
          <w:sz w:val="24"/>
          <w:szCs w:val="24"/>
          <w:lang w:val="en-US" w:eastAsia="en-US"/>
        </w:rPr>
      </w:pPr>
      <w:r>
        <w:rPr>
          <w:rFonts w:ascii="Times New Roman" w:hAnsi="Times New Roman"/>
          <w:sz w:val="24"/>
          <w:szCs w:val="24"/>
          <w:lang w:val="en-US" w:eastAsia="en-US"/>
        </w:rPr>
        <w:t>continuarea organizării manifestărilor şi workshop-urilor studenţeşti, s-a observat un interes deosebit atât din partea studenţilor, cât şi a cadrelor didactice;</w:t>
      </w:r>
    </w:p>
    <w:p w:rsidR="006C4053" w:rsidRDefault="006C4053" w:rsidP="006C4053">
      <w:pPr>
        <w:numPr>
          <w:ilvl w:val="1"/>
          <w:numId w:val="12"/>
        </w:numPr>
        <w:spacing w:after="0" w:line="240" w:lineRule="auto"/>
        <w:ind w:left="720"/>
        <w:jc w:val="both"/>
        <w:rPr>
          <w:rFonts w:ascii="Times New Roman" w:hAnsi="Times New Roman"/>
          <w:sz w:val="24"/>
          <w:szCs w:val="24"/>
          <w:lang w:val="en-US" w:eastAsia="en-US"/>
        </w:rPr>
      </w:pPr>
      <w:r>
        <w:rPr>
          <w:rFonts w:ascii="Times New Roman" w:hAnsi="Times New Roman"/>
          <w:sz w:val="24"/>
          <w:szCs w:val="24"/>
        </w:rPr>
        <w:t>atragerea în continuare de noi surse de finanţare prin contracte/granturi de cercetare ştiinţifică, organizarea de activităţi productive şi a cursurilor postuniversitare de formare;</w:t>
      </w:r>
    </w:p>
    <w:p w:rsidR="006C4053" w:rsidRDefault="006C4053" w:rsidP="006C4053">
      <w:pPr>
        <w:numPr>
          <w:ilvl w:val="1"/>
          <w:numId w:val="12"/>
        </w:numPr>
        <w:spacing w:after="0" w:line="240" w:lineRule="auto"/>
        <w:ind w:left="720"/>
        <w:jc w:val="both"/>
        <w:rPr>
          <w:rFonts w:ascii="Times New Roman" w:hAnsi="Times New Roman"/>
          <w:sz w:val="24"/>
          <w:szCs w:val="24"/>
          <w:lang w:val="en-US" w:eastAsia="en-US"/>
        </w:rPr>
      </w:pPr>
      <w:r>
        <w:rPr>
          <w:rFonts w:ascii="Times New Roman" w:hAnsi="Times New Roman"/>
          <w:sz w:val="24"/>
          <w:szCs w:val="24"/>
        </w:rPr>
        <w:t>îmbunătățirea activității științifice la nivel de colective de cercetare / centre de cercetare;</w:t>
      </w:r>
    </w:p>
    <w:p w:rsidR="006C4053" w:rsidRDefault="006C4053" w:rsidP="006C4053">
      <w:pPr>
        <w:widowControl w:val="0"/>
        <w:numPr>
          <w:ilvl w:val="1"/>
          <w:numId w:val="12"/>
        </w:num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reabilitarea și modernizarea dotării spațiilor de învățământ ale DTPMI.</w:t>
      </w:r>
    </w:p>
    <w:p w:rsidR="006C4053" w:rsidRDefault="006C4053" w:rsidP="006C4053">
      <w:pPr>
        <w:widowControl w:val="0"/>
        <w:autoSpaceDE w:val="0"/>
        <w:autoSpaceDN w:val="0"/>
        <w:adjustRightInd w:val="0"/>
        <w:spacing w:after="0" w:line="200" w:lineRule="exact"/>
        <w:rPr>
          <w:rFonts w:ascii="Times New Roman" w:hAnsi="Times New Roman"/>
          <w:sz w:val="20"/>
          <w:szCs w:val="20"/>
        </w:rPr>
      </w:pPr>
    </w:p>
    <w:p w:rsidR="006C4053" w:rsidRDefault="006C4053" w:rsidP="006C4053">
      <w:pPr>
        <w:widowControl w:val="0"/>
        <w:autoSpaceDE w:val="0"/>
        <w:autoSpaceDN w:val="0"/>
        <w:adjustRightInd w:val="0"/>
        <w:spacing w:after="0" w:line="200" w:lineRule="exact"/>
        <w:rPr>
          <w:rFonts w:ascii="Times New Roman" w:hAnsi="Times New Roman"/>
          <w:sz w:val="20"/>
          <w:szCs w:val="20"/>
        </w:rPr>
      </w:pPr>
    </w:p>
    <w:p w:rsidR="006C4053" w:rsidRDefault="006C4053" w:rsidP="006C4053">
      <w:pPr>
        <w:widowControl w:val="0"/>
        <w:tabs>
          <w:tab w:val="left" w:pos="4820"/>
        </w:tabs>
        <w:autoSpaceDE w:val="0"/>
        <w:autoSpaceDN w:val="0"/>
        <w:adjustRightInd w:val="0"/>
        <w:spacing w:after="0" w:line="240" w:lineRule="auto"/>
        <w:ind w:left="102" w:right="-72"/>
        <w:jc w:val="both"/>
        <w:rPr>
          <w:rFonts w:ascii="Times New Roman" w:hAnsi="Times New Roman"/>
          <w:sz w:val="24"/>
          <w:szCs w:val="24"/>
        </w:rPr>
      </w:pP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d</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 xml:space="preserve">, </w:t>
      </w:r>
    </w:p>
    <w:p w:rsidR="006C4053" w:rsidRDefault="006C4053" w:rsidP="006C4053">
      <w:pPr>
        <w:widowControl w:val="0"/>
        <w:tabs>
          <w:tab w:val="left" w:pos="4820"/>
        </w:tabs>
        <w:autoSpaceDE w:val="0"/>
        <w:autoSpaceDN w:val="0"/>
        <w:adjustRightInd w:val="0"/>
        <w:spacing w:after="0" w:line="240" w:lineRule="auto"/>
        <w:ind w:left="102" w:right="-72"/>
        <w:jc w:val="both"/>
        <w:rPr>
          <w:rFonts w:ascii="Times New Roman" w:hAnsi="Times New Roman"/>
          <w:sz w:val="24"/>
          <w:szCs w:val="24"/>
        </w:rPr>
      </w:pPr>
      <w:r>
        <w:rPr>
          <w:rFonts w:ascii="Times New Roman" w:hAnsi="Times New Roman"/>
          <w:sz w:val="24"/>
          <w:szCs w:val="24"/>
        </w:rPr>
        <w:t xml:space="preserve">februarie, 2024                                    Responsabil evaluarea și asigurarea calității </w:t>
      </w:r>
      <w:r w:rsidR="003D173D">
        <w:rPr>
          <w:rFonts w:ascii="Times New Roman" w:hAnsi="Times New Roman"/>
          <w:sz w:val="24"/>
          <w:szCs w:val="24"/>
        </w:rPr>
        <w:t xml:space="preserve">la </w:t>
      </w:r>
      <w:r>
        <w:rPr>
          <w:rFonts w:ascii="Times New Roman" w:hAnsi="Times New Roman"/>
          <w:sz w:val="24"/>
          <w:szCs w:val="24"/>
        </w:rPr>
        <w:t>DTPMI,</w:t>
      </w:r>
    </w:p>
    <w:p w:rsidR="006C4053" w:rsidRDefault="006C4053" w:rsidP="006C4053">
      <w:pPr>
        <w:widowControl w:val="0"/>
        <w:tabs>
          <w:tab w:val="left" w:pos="4960"/>
        </w:tabs>
        <w:autoSpaceDE w:val="0"/>
        <w:autoSpaceDN w:val="0"/>
        <w:adjustRightInd w:val="0"/>
        <w:spacing w:after="0" w:line="240" w:lineRule="auto"/>
        <w:ind w:left="102" w:right="1140"/>
        <w:jc w:val="both"/>
        <w:rPr>
          <w:rFonts w:ascii="Times New Roman" w:hAnsi="Times New Roman"/>
          <w:sz w:val="24"/>
          <w:szCs w:val="24"/>
        </w:rPr>
      </w:pPr>
      <w:r>
        <w:rPr>
          <w:rFonts w:ascii="Times New Roman" w:hAnsi="Times New Roman"/>
          <w:sz w:val="24"/>
          <w:szCs w:val="24"/>
        </w:rPr>
        <w:t xml:space="preserve">                                                                     conf. univ.d</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pacing w:val="2"/>
          <w:sz w:val="24"/>
          <w:szCs w:val="24"/>
        </w:rPr>
        <w:t>Marius Șuteu</w:t>
      </w:r>
    </w:p>
    <w:p w:rsidR="006C4053" w:rsidRDefault="006C4053" w:rsidP="006C4053">
      <w:pPr>
        <w:widowControl w:val="0"/>
        <w:autoSpaceDE w:val="0"/>
        <w:autoSpaceDN w:val="0"/>
        <w:adjustRightInd w:val="0"/>
        <w:spacing w:after="0" w:line="200" w:lineRule="exact"/>
        <w:rPr>
          <w:rFonts w:ascii="Times New Roman" w:hAnsi="Times New Roman"/>
          <w:sz w:val="24"/>
          <w:szCs w:val="24"/>
        </w:rPr>
      </w:pPr>
    </w:p>
    <w:p w:rsidR="006C4053" w:rsidRDefault="006C4053" w:rsidP="006C4053">
      <w:pPr>
        <w:widowControl w:val="0"/>
        <w:autoSpaceDE w:val="0"/>
        <w:autoSpaceDN w:val="0"/>
        <w:adjustRightInd w:val="0"/>
        <w:spacing w:after="0" w:line="200" w:lineRule="exact"/>
        <w:rPr>
          <w:rFonts w:ascii="Times New Roman" w:hAnsi="Times New Roman"/>
          <w:sz w:val="24"/>
          <w:szCs w:val="24"/>
        </w:rPr>
      </w:pPr>
    </w:p>
    <w:p w:rsidR="006C4053" w:rsidRDefault="006C4053" w:rsidP="006C4053">
      <w:pPr>
        <w:widowControl w:val="0"/>
        <w:autoSpaceDE w:val="0"/>
        <w:autoSpaceDN w:val="0"/>
        <w:adjustRightInd w:val="0"/>
        <w:spacing w:after="0" w:line="240" w:lineRule="auto"/>
        <w:ind w:right="-72"/>
        <w:jc w:val="center"/>
        <w:rPr>
          <w:rFonts w:ascii="Times New Roman" w:hAnsi="Times New Roman"/>
          <w:b/>
          <w:sz w:val="24"/>
          <w:szCs w:val="24"/>
        </w:rPr>
      </w:pPr>
      <w:r>
        <w:rPr>
          <w:rFonts w:ascii="Times New Roman" w:hAnsi="Times New Roman"/>
          <w:b/>
          <w:sz w:val="24"/>
          <w:szCs w:val="24"/>
        </w:rPr>
        <w:t>APROBAT</w:t>
      </w:r>
    </w:p>
    <w:p w:rsidR="006C4053" w:rsidRDefault="006C4053" w:rsidP="006C4053">
      <w:pPr>
        <w:widowControl w:val="0"/>
        <w:autoSpaceDE w:val="0"/>
        <w:autoSpaceDN w:val="0"/>
        <w:adjustRightInd w:val="0"/>
        <w:spacing w:after="0" w:line="240" w:lineRule="auto"/>
        <w:ind w:left="645" w:right="653"/>
        <w:jc w:val="center"/>
        <w:rPr>
          <w:rFonts w:ascii="Times New Roman" w:hAnsi="Times New Roman"/>
          <w:sz w:val="24"/>
          <w:szCs w:val="24"/>
        </w:rPr>
      </w:pPr>
      <w:r>
        <w:rPr>
          <w:rFonts w:ascii="Times New Roman" w:hAnsi="Times New Roman"/>
          <w:sz w:val="24"/>
          <w:szCs w:val="24"/>
        </w:rPr>
        <w:t>în şedinţa Consiliului DTPMI</w:t>
      </w:r>
    </w:p>
    <w:p w:rsidR="00DD09AC" w:rsidRDefault="006C4053" w:rsidP="006C4053">
      <w:pPr>
        <w:widowControl w:val="0"/>
        <w:autoSpaceDE w:val="0"/>
        <w:autoSpaceDN w:val="0"/>
        <w:adjustRightInd w:val="0"/>
        <w:spacing w:after="0" w:line="240" w:lineRule="auto"/>
        <w:ind w:left="645" w:right="653"/>
        <w:jc w:val="center"/>
      </w:pPr>
      <w:r>
        <w:rPr>
          <w:rFonts w:ascii="Times New Roman" w:hAnsi="Times New Roman"/>
          <w:color w:val="FF0000"/>
          <w:sz w:val="24"/>
          <w:szCs w:val="24"/>
        </w:rPr>
        <w:t xml:space="preserve"> </w:t>
      </w:r>
      <w:r>
        <w:rPr>
          <w:rFonts w:ascii="Times New Roman" w:hAnsi="Times New Roman"/>
          <w:sz w:val="24"/>
          <w:szCs w:val="24"/>
        </w:rPr>
        <w:t>din data de 22.02.2024</w:t>
      </w:r>
    </w:p>
    <w:sectPr w:rsidR="00DD09AC" w:rsidSect="00DD09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A1E" w:rsidRDefault="003D1A1E" w:rsidP="006C4053">
      <w:pPr>
        <w:spacing w:after="0" w:line="240" w:lineRule="auto"/>
      </w:pPr>
      <w:r>
        <w:separator/>
      </w:r>
    </w:p>
  </w:endnote>
  <w:endnote w:type="continuationSeparator" w:id="1">
    <w:p w:rsidR="003D1A1E" w:rsidRDefault="003D1A1E" w:rsidP="006C4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A1E" w:rsidRDefault="003D1A1E" w:rsidP="006C4053">
      <w:pPr>
        <w:spacing w:after="0" w:line="240" w:lineRule="auto"/>
      </w:pPr>
      <w:r>
        <w:separator/>
      </w:r>
    </w:p>
  </w:footnote>
  <w:footnote w:type="continuationSeparator" w:id="1">
    <w:p w:rsidR="003D1A1E" w:rsidRDefault="003D1A1E" w:rsidP="006C4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213"/>
    <w:multiLevelType w:val="hybridMultilevel"/>
    <w:tmpl w:val="327C31E2"/>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4023A1"/>
    <w:multiLevelType w:val="hybridMultilevel"/>
    <w:tmpl w:val="368605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0E606A"/>
    <w:multiLevelType w:val="hybridMultilevel"/>
    <w:tmpl w:val="F5067BF4"/>
    <w:lvl w:ilvl="0" w:tplc="04090005">
      <w:start w:val="1"/>
      <w:numFmt w:val="bullet"/>
      <w:lvlText w:val=""/>
      <w:lvlJc w:val="left"/>
      <w:pPr>
        <w:ind w:left="139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E4D5835"/>
    <w:multiLevelType w:val="hybridMultilevel"/>
    <w:tmpl w:val="E95E5A4C"/>
    <w:lvl w:ilvl="0" w:tplc="04180001">
      <w:start w:val="1"/>
      <w:numFmt w:val="bullet"/>
      <w:lvlText w:val=""/>
      <w:lvlJc w:val="left"/>
      <w:pPr>
        <w:ind w:left="1440" w:hanging="360"/>
      </w:pPr>
      <w:rPr>
        <w:rFonts w:ascii="Symbol" w:hAnsi="Symbol" w:hint="default"/>
      </w:rPr>
    </w:lvl>
    <w:lvl w:ilvl="1" w:tplc="04180001">
      <w:start w:val="1"/>
      <w:numFmt w:val="bullet"/>
      <w:lvlText w:val=""/>
      <w:lvlJc w:val="left"/>
      <w:pPr>
        <w:ind w:left="2160" w:hanging="360"/>
      </w:pPr>
      <w:rPr>
        <w:rFonts w:ascii="Symbol" w:hAnsi="Symbo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5EE66CC0"/>
    <w:multiLevelType w:val="hybridMultilevel"/>
    <w:tmpl w:val="854ADF16"/>
    <w:lvl w:ilvl="0" w:tplc="04180001">
      <w:start w:val="1"/>
      <w:numFmt w:val="bullet"/>
      <w:lvlText w:val=""/>
      <w:lvlJc w:val="left"/>
      <w:pPr>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740E176D"/>
    <w:multiLevelType w:val="hybridMultilevel"/>
    <w:tmpl w:val="EFA669E2"/>
    <w:lvl w:ilvl="0" w:tplc="04180001">
      <w:start w:val="1"/>
      <w:numFmt w:val="bullet"/>
      <w:lvlText w:val=""/>
      <w:lvlJc w:val="left"/>
      <w:pPr>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4053"/>
    <w:rsid w:val="003D173D"/>
    <w:rsid w:val="003D1A1E"/>
    <w:rsid w:val="00407973"/>
    <w:rsid w:val="006C4053"/>
    <w:rsid w:val="007D7E75"/>
    <w:rsid w:val="00B6642E"/>
    <w:rsid w:val="00DD09A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53"/>
    <w:rPr>
      <w:rFonts w:ascii="Calibri" w:eastAsia="Times New Roman" w:hAnsi="Calibri" w:cs="Times New Roman"/>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6C4053"/>
    <w:pPr>
      <w:tabs>
        <w:tab w:val="center" w:pos="4536"/>
        <w:tab w:val="right" w:pos="9072"/>
      </w:tabs>
    </w:pPr>
  </w:style>
  <w:style w:type="character" w:customStyle="1" w:styleId="AntetCaracter">
    <w:name w:val="Antet Caracter"/>
    <w:basedOn w:val="Fontdeparagrafimplicit"/>
    <w:link w:val="Antet"/>
    <w:uiPriority w:val="99"/>
    <w:semiHidden/>
    <w:rsid w:val="006C4053"/>
    <w:rPr>
      <w:rFonts w:ascii="Calibri" w:eastAsia="Times New Roman" w:hAnsi="Calibri" w:cs="Times New Roman"/>
      <w:lang w:eastAsia="ro-RO"/>
    </w:rPr>
  </w:style>
  <w:style w:type="paragraph" w:styleId="Subsol">
    <w:name w:val="footer"/>
    <w:basedOn w:val="Normal"/>
    <w:link w:val="SubsolCaracter"/>
    <w:uiPriority w:val="99"/>
    <w:semiHidden/>
    <w:unhideWhenUsed/>
    <w:rsid w:val="006C4053"/>
    <w:pPr>
      <w:tabs>
        <w:tab w:val="center" w:pos="4536"/>
        <w:tab w:val="right" w:pos="9072"/>
      </w:tabs>
    </w:pPr>
  </w:style>
  <w:style w:type="character" w:customStyle="1" w:styleId="SubsolCaracter">
    <w:name w:val="Subsol Caracter"/>
    <w:basedOn w:val="Fontdeparagrafimplicit"/>
    <w:link w:val="Subsol"/>
    <w:uiPriority w:val="99"/>
    <w:semiHidden/>
    <w:rsid w:val="006C4053"/>
    <w:rPr>
      <w:rFonts w:ascii="Calibri" w:eastAsia="Times New Roman" w:hAnsi="Calibri" w:cs="Times New Roman"/>
      <w:lang w:eastAsia="ro-RO"/>
    </w:rPr>
  </w:style>
  <w:style w:type="paragraph" w:styleId="Subtitlu">
    <w:name w:val="Subtitle"/>
    <w:basedOn w:val="Normal"/>
    <w:next w:val="Normal"/>
    <w:link w:val="SubtitluCaracter"/>
    <w:uiPriority w:val="11"/>
    <w:qFormat/>
    <w:rsid w:val="006C4053"/>
    <w:pPr>
      <w:spacing w:after="60"/>
      <w:jc w:val="center"/>
      <w:outlineLvl w:val="1"/>
    </w:pPr>
    <w:rPr>
      <w:rFonts w:ascii="Calibri Light" w:hAnsi="Calibri Light"/>
      <w:sz w:val="24"/>
      <w:szCs w:val="24"/>
    </w:rPr>
  </w:style>
  <w:style w:type="character" w:customStyle="1" w:styleId="SubtitluCaracter">
    <w:name w:val="Subtitlu Caracter"/>
    <w:basedOn w:val="Fontdeparagrafimplicit"/>
    <w:link w:val="Subtitlu"/>
    <w:uiPriority w:val="11"/>
    <w:rsid w:val="006C4053"/>
    <w:rPr>
      <w:rFonts w:ascii="Calibri Light" w:eastAsia="Times New Roman" w:hAnsi="Calibri Light" w:cs="Times New Roman"/>
      <w:sz w:val="24"/>
      <w:szCs w:val="24"/>
      <w:lang w:eastAsia="ro-RO"/>
    </w:rPr>
  </w:style>
  <w:style w:type="paragraph" w:styleId="Listparagraf">
    <w:name w:val="List Paragraph"/>
    <w:basedOn w:val="Normal"/>
    <w:uiPriority w:val="34"/>
    <w:qFormat/>
    <w:rsid w:val="006C4053"/>
    <w:pPr>
      <w:ind w:left="720"/>
      <w:contextualSpacing/>
    </w:pPr>
    <w:rPr>
      <w:rFonts w:eastAsia="Calibri"/>
      <w:lang w:eastAsia="en-US"/>
    </w:rPr>
  </w:style>
  <w:style w:type="paragraph" w:customStyle="1" w:styleId="Style8">
    <w:name w:val="Style8"/>
    <w:basedOn w:val="Normal"/>
    <w:rsid w:val="006C4053"/>
    <w:pPr>
      <w:widowControl w:val="0"/>
      <w:autoSpaceDE w:val="0"/>
      <w:autoSpaceDN w:val="0"/>
      <w:adjustRightInd w:val="0"/>
      <w:spacing w:after="0" w:line="274" w:lineRule="exact"/>
      <w:ind w:hanging="336"/>
    </w:pPr>
    <w:rPr>
      <w:rFonts w:ascii="Times New Roman" w:hAnsi="Times New Roman"/>
      <w:sz w:val="24"/>
      <w:szCs w:val="24"/>
      <w:lang w:val="en-US" w:eastAsia="en-US"/>
    </w:rPr>
  </w:style>
  <w:style w:type="paragraph" w:customStyle="1" w:styleId="Style9">
    <w:name w:val="Style9"/>
    <w:basedOn w:val="Normal"/>
    <w:rsid w:val="006C4053"/>
    <w:pPr>
      <w:widowControl w:val="0"/>
      <w:autoSpaceDE w:val="0"/>
      <w:autoSpaceDN w:val="0"/>
      <w:adjustRightInd w:val="0"/>
      <w:spacing w:after="0" w:line="240" w:lineRule="auto"/>
    </w:pPr>
    <w:rPr>
      <w:rFonts w:ascii="Times New Roman" w:hAnsi="Times New Roman"/>
      <w:sz w:val="24"/>
      <w:szCs w:val="24"/>
      <w:lang w:val="en-US" w:eastAsia="en-US"/>
    </w:rPr>
  </w:style>
  <w:style w:type="paragraph" w:customStyle="1" w:styleId="Style10">
    <w:name w:val="Style10"/>
    <w:basedOn w:val="Normal"/>
    <w:rsid w:val="006C4053"/>
    <w:pPr>
      <w:widowControl w:val="0"/>
      <w:autoSpaceDE w:val="0"/>
      <w:autoSpaceDN w:val="0"/>
      <w:adjustRightInd w:val="0"/>
      <w:spacing w:after="0" w:line="240" w:lineRule="auto"/>
    </w:pPr>
    <w:rPr>
      <w:rFonts w:ascii="Times New Roman" w:hAnsi="Times New Roman"/>
      <w:sz w:val="24"/>
      <w:szCs w:val="24"/>
      <w:lang w:val="en-US" w:eastAsia="en-US"/>
    </w:rPr>
  </w:style>
  <w:style w:type="paragraph" w:customStyle="1" w:styleId="Style7">
    <w:name w:val="Style7"/>
    <w:basedOn w:val="Normal"/>
    <w:uiPriority w:val="99"/>
    <w:rsid w:val="006C4053"/>
    <w:pPr>
      <w:widowControl w:val="0"/>
      <w:autoSpaceDE w:val="0"/>
      <w:autoSpaceDN w:val="0"/>
      <w:adjustRightInd w:val="0"/>
      <w:spacing w:after="0" w:line="240" w:lineRule="auto"/>
    </w:pPr>
    <w:rPr>
      <w:rFonts w:ascii="Times New Roman" w:hAnsi="Times New Roman"/>
      <w:sz w:val="24"/>
      <w:szCs w:val="24"/>
      <w:lang w:val="en-US" w:eastAsia="en-US"/>
    </w:rPr>
  </w:style>
  <w:style w:type="paragraph" w:customStyle="1" w:styleId="Titlu1">
    <w:name w:val="Titlu1"/>
    <w:basedOn w:val="Normal"/>
    <w:next w:val="Subtitlu"/>
    <w:rsid w:val="006C4053"/>
    <w:pPr>
      <w:suppressAutoHyphens/>
      <w:spacing w:after="0" w:line="240" w:lineRule="auto"/>
      <w:jc w:val="center"/>
    </w:pPr>
    <w:rPr>
      <w:rFonts w:ascii="Times New Roman" w:hAnsi="Times New Roman"/>
      <w:b/>
      <w:sz w:val="28"/>
      <w:szCs w:val="20"/>
      <w:lang w:eastAsia="en-US"/>
    </w:rPr>
  </w:style>
  <w:style w:type="character" w:customStyle="1" w:styleId="FontStyle15">
    <w:name w:val="Font Style15"/>
    <w:rsid w:val="006C4053"/>
    <w:rPr>
      <w:rFonts w:ascii="Times New Roman" w:hAnsi="Times New Roman" w:cs="Times New Roman" w:hint="default"/>
      <w:b/>
      <w:bCs/>
      <w:i/>
      <w:iCs/>
      <w:sz w:val="22"/>
      <w:szCs w:val="22"/>
    </w:rPr>
  </w:style>
  <w:style w:type="character" w:customStyle="1" w:styleId="FontStyle16">
    <w:name w:val="Font Style16"/>
    <w:rsid w:val="006C4053"/>
    <w:rPr>
      <w:rFonts w:ascii="Times New Roman" w:hAnsi="Times New Roman" w:cs="Times New Roman" w:hint="default"/>
      <w:i/>
      <w:iCs/>
      <w:sz w:val="22"/>
      <w:szCs w:val="22"/>
    </w:rPr>
  </w:style>
  <w:style w:type="character" w:customStyle="1" w:styleId="FontStyle17">
    <w:name w:val="Font Style17"/>
    <w:uiPriority w:val="99"/>
    <w:rsid w:val="006C4053"/>
    <w:rPr>
      <w:rFonts w:ascii="Times New Roman" w:hAnsi="Times New Roman" w:cs="Times New Roman" w:hint="default"/>
      <w:sz w:val="22"/>
      <w:szCs w:val="22"/>
    </w:rPr>
  </w:style>
  <w:style w:type="character" w:customStyle="1" w:styleId="markedcontent">
    <w:name w:val="markedcontent"/>
    <w:basedOn w:val="Fontdeparagrafimplicit"/>
    <w:rsid w:val="006C4053"/>
  </w:style>
</w:styles>
</file>

<file path=word/webSettings.xml><?xml version="1.0" encoding="utf-8"?>
<w:webSettings xmlns:r="http://schemas.openxmlformats.org/officeDocument/2006/relationships" xmlns:w="http://schemas.openxmlformats.org/wordprocessingml/2006/main">
  <w:divs>
    <w:div w:id="20724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1746</Words>
  <Characters>10133</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3</cp:revision>
  <dcterms:created xsi:type="dcterms:W3CDTF">2024-02-22T06:56:00Z</dcterms:created>
  <dcterms:modified xsi:type="dcterms:W3CDTF">2024-02-22T09:39:00Z</dcterms:modified>
</cp:coreProperties>
</file>