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1" w:type="dxa"/>
        <w:jc w:val="center"/>
        <w:tblInd w:w="-1646" w:type="dxa"/>
        <w:tblBorders>
          <w:bottom w:val="thinThickSmallGap" w:sz="12" w:space="0" w:color="auto"/>
        </w:tblBorders>
        <w:tblLayout w:type="fixed"/>
        <w:tblCellMar>
          <w:left w:w="0" w:type="dxa"/>
          <w:right w:w="0" w:type="dxa"/>
        </w:tblCellMar>
        <w:tblLook w:val="00A0"/>
      </w:tblPr>
      <w:tblGrid>
        <w:gridCol w:w="7991"/>
        <w:gridCol w:w="1820"/>
      </w:tblGrid>
      <w:tr w:rsidR="00866950" w:rsidRPr="003B7266" w:rsidTr="005D4C1D">
        <w:trPr>
          <w:jc w:val="center"/>
        </w:trPr>
        <w:tc>
          <w:tcPr>
            <w:tcW w:w="7991" w:type="dxa"/>
            <w:tcBorders>
              <w:bottom w:val="thinThickSmallGap" w:sz="12" w:space="0" w:color="auto"/>
            </w:tcBorders>
          </w:tcPr>
          <w:p w:rsidR="00866950" w:rsidRPr="00E259B8" w:rsidRDefault="00866950" w:rsidP="005D4C1D">
            <w:pPr>
              <w:pStyle w:val="Titlu10"/>
              <w:rPr>
                <w:bCs/>
                <w:caps/>
                <w:sz w:val="32"/>
                <w:szCs w:val="32"/>
              </w:rPr>
            </w:pPr>
            <w:r w:rsidRPr="00E259B8">
              <w:rPr>
                <w:bCs/>
                <w:caps/>
                <w:sz w:val="32"/>
                <w:szCs w:val="32"/>
              </w:rPr>
              <w:t>UNIVERSITATEA DIN ORADEA</w:t>
            </w:r>
          </w:p>
          <w:p w:rsidR="00866950" w:rsidRDefault="00866950" w:rsidP="005D4C1D">
            <w:pPr>
              <w:pStyle w:val="Titlu10"/>
              <w:rPr>
                <w:bCs/>
                <w:sz w:val="24"/>
                <w:szCs w:val="24"/>
              </w:rPr>
            </w:pPr>
            <w:r w:rsidRPr="00E259B8">
              <w:rPr>
                <w:bCs/>
                <w:caps/>
                <w:sz w:val="24"/>
                <w:szCs w:val="24"/>
              </w:rPr>
              <w:t>Facultatea</w:t>
            </w:r>
            <w:r w:rsidRPr="00E259B8">
              <w:rPr>
                <w:bCs/>
                <w:sz w:val="24"/>
                <w:szCs w:val="24"/>
              </w:rPr>
              <w:t xml:space="preserve"> DE INGINERIE ENERGETICĂ ŞI </w:t>
            </w:r>
          </w:p>
          <w:p w:rsidR="00866950" w:rsidRPr="00E259B8" w:rsidRDefault="00866950" w:rsidP="005D4C1D">
            <w:pPr>
              <w:pStyle w:val="Titlu10"/>
              <w:rPr>
                <w:bCs/>
                <w:sz w:val="24"/>
                <w:szCs w:val="24"/>
              </w:rPr>
            </w:pPr>
            <w:r w:rsidRPr="00E259B8">
              <w:rPr>
                <w:bCs/>
                <w:sz w:val="24"/>
                <w:szCs w:val="24"/>
              </w:rPr>
              <w:t>MANAGEMENT INDUSTRIAL</w:t>
            </w:r>
          </w:p>
          <w:p w:rsidR="00866950" w:rsidRDefault="00866950" w:rsidP="005D4C1D">
            <w:pPr>
              <w:pStyle w:val="Subtitlu"/>
              <w:spacing w:before="0" w:after="0"/>
            </w:pPr>
            <w:r w:rsidRPr="003B7266">
              <w:t xml:space="preserve">DEPARTAMENTUL DE </w:t>
            </w:r>
            <w:r>
              <w:t xml:space="preserve">TEXTILE-PIELĂRIE ȘI </w:t>
            </w:r>
          </w:p>
          <w:p w:rsidR="00866950" w:rsidRPr="003B7266" w:rsidRDefault="00866950" w:rsidP="005D4C1D">
            <w:pPr>
              <w:pStyle w:val="Subtitlu"/>
              <w:spacing w:before="0" w:after="0"/>
            </w:pPr>
            <w:r>
              <w:t>MANAGEMENT INDUSTRIAL</w:t>
            </w:r>
          </w:p>
          <w:p w:rsidR="00866950" w:rsidRPr="00E259B8" w:rsidRDefault="00866950" w:rsidP="005D4C1D">
            <w:pPr>
              <w:pStyle w:val="Titlu10"/>
              <w:rPr>
                <w:b w:val="0"/>
                <w:sz w:val="20"/>
              </w:rPr>
            </w:pPr>
            <w:r>
              <w:rPr>
                <w:b w:val="0"/>
                <w:sz w:val="20"/>
              </w:rPr>
              <w:t>Str. B. Șt. Delavrancea, nr. 4, 410058</w:t>
            </w:r>
            <w:r w:rsidRPr="00E259B8">
              <w:rPr>
                <w:b w:val="0"/>
                <w:sz w:val="20"/>
              </w:rPr>
              <w:t xml:space="preserve"> Oradea, România</w:t>
            </w:r>
          </w:p>
          <w:p w:rsidR="00866950" w:rsidRPr="00E259B8" w:rsidRDefault="00866950" w:rsidP="005D4C1D">
            <w:pPr>
              <w:pStyle w:val="Titlu10"/>
              <w:rPr>
                <w:b w:val="0"/>
                <w:sz w:val="20"/>
              </w:rPr>
            </w:pPr>
            <w:r>
              <w:rPr>
                <w:b w:val="0"/>
                <w:sz w:val="20"/>
              </w:rPr>
              <w:t>Telefon: +40 259 408448</w:t>
            </w:r>
            <w:r w:rsidRPr="00E259B8">
              <w:rPr>
                <w:b w:val="0"/>
                <w:sz w:val="20"/>
              </w:rPr>
              <w:t>, Fax: +40 259408 4</w:t>
            </w:r>
            <w:r>
              <w:rPr>
                <w:b w:val="0"/>
                <w:sz w:val="20"/>
              </w:rPr>
              <w:t>48</w:t>
            </w:r>
          </w:p>
        </w:tc>
        <w:tc>
          <w:tcPr>
            <w:tcW w:w="1820" w:type="dxa"/>
            <w:tcBorders>
              <w:bottom w:val="thinThickSmallGap" w:sz="12" w:space="0" w:color="auto"/>
            </w:tcBorders>
            <w:vAlign w:val="center"/>
          </w:tcPr>
          <w:p w:rsidR="00866950" w:rsidRPr="003B7266" w:rsidRDefault="00866950" w:rsidP="005D4C1D">
            <w:pPr>
              <w:jc w:val="center"/>
            </w:pPr>
            <w:r>
              <w:rPr>
                <w:b/>
                <w:noProof/>
                <w:lang w:eastAsia="ro-RO"/>
              </w:rPr>
              <w:drawing>
                <wp:inline distT="0" distB="0" distL="0" distR="0">
                  <wp:extent cx="1031240" cy="10312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31240" cy="1031240"/>
                          </a:xfrm>
                          <a:prstGeom prst="rect">
                            <a:avLst/>
                          </a:prstGeom>
                          <a:noFill/>
                          <a:ln w="9525">
                            <a:noFill/>
                            <a:miter lim="800000"/>
                            <a:headEnd/>
                            <a:tailEnd/>
                          </a:ln>
                        </pic:spPr>
                      </pic:pic>
                    </a:graphicData>
                  </a:graphic>
                </wp:inline>
              </w:drawing>
            </w:r>
          </w:p>
        </w:tc>
      </w:tr>
    </w:tbl>
    <w:p w:rsidR="00866950" w:rsidRDefault="00866950" w:rsidP="00DB01C0">
      <w:pPr>
        <w:rPr>
          <w:b/>
          <w:sz w:val="28"/>
          <w:szCs w:val="28"/>
        </w:rPr>
      </w:pPr>
    </w:p>
    <w:p w:rsidR="00866950" w:rsidRPr="001C2848" w:rsidRDefault="00866950" w:rsidP="00866950">
      <w:pPr>
        <w:jc w:val="center"/>
        <w:rPr>
          <w:rFonts w:ascii="Times New Roman" w:hAnsi="Times New Roman" w:cs="Times New Roman"/>
          <w:b/>
          <w:sz w:val="36"/>
          <w:szCs w:val="36"/>
        </w:rPr>
      </w:pPr>
      <w:r w:rsidRPr="001C2848">
        <w:rPr>
          <w:rFonts w:ascii="Times New Roman" w:hAnsi="Times New Roman" w:cs="Times New Roman"/>
          <w:b/>
          <w:sz w:val="36"/>
          <w:szCs w:val="36"/>
        </w:rPr>
        <w:t xml:space="preserve">REGULAMENT DE ORGANIZARE ŞI FUNCŢIONARE </w:t>
      </w:r>
    </w:p>
    <w:p w:rsidR="00866950" w:rsidRPr="001C2848" w:rsidRDefault="00866950" w:rsidP="00866950">
      <w:pPr>
        <w:jc w:val="center"/>
        <w:rPr>
          <w:rFonts w:ascii="Times New Roman" w:hAnsi="Times New Roman" w:cs="Times New Roman"/>
          <w:b/>
          <w:sz w:val="36"/>
          <w:szCs w:val="36"/>
        </w:rPr>
      </w:pPr>
      <w:r w:rsidRPr="001C2848">
        <w:rPr>
          <w:rFonts w:ascii="Times New Roman" w:hAnsi="Times New Roman" w:cs="Times New Roman"/>
          <w:b/>
          <w:sz w:val="36"/>
          <w:szCs w:val="36"/>
        </w:rPr>
        <w:t>AL DEPARTAMENTULUI DE TEXTILE, PIELĂRIE ȘI MANAGEMENT INDUSTRIAL</w:t>
      </w:r>
    </w:p>
    <w:p w:rsidR="00866950" w:rsidRDefault="00866950" w:rsidP="00866950">
      <w:pPr>
        <w:rPr>
          <w:b/>
        </w:rPr>
      </w:pPr>
    </w:p>
    <w:p w:rsidR="00866950" w:rsidRDefault="00866950" w:rsidP="00866950">
      <w:pPr>
        <w:rPr>
          <w:b/>
        </w:rPr>
      </w:pPr>
    </w:p>
    <w:p w:rsidR="00866950" w:rsidRPr="001C2848" w:rsidRDefault="00866950" w:rsidP="00866950">
      <w:pPr>
        <w:autoSpaceDE w:val="0"/>
        <w:autoSpaceDN w:val="0"/>
        <w:adjustRightInd w:val="0"/>
        <w:jc w:val="both"/>
        <w:rPr>
          <w:rFonts w:ascii="Times New Roman" w:hAnsi="Times New Roman" w:cs="Times New Roman"/>
          <w:b/>
          <w:bCs/>
          <w:sz w:val="24"/>
          <w:szCs w:val="24"/>
        </w:rPr>
      </w:pPr>
      <w:r w:rsidRPr="001C2848">
        <w:rPr>
          <w:rFonts w:ascii="Times New Roman" w:hAnsi="Times New Roman" w:cs="Times New Roman"/>
          <w:b/>
          <w:bCs/>
          <w:sz w:val="24"/>
          <w:szCs w:val="24"/>
        </w:rPr>
        <w:t>Preambul:</w:t>
      </w:r>
    </w:p>
    <w:p w:rsidR="00866950" w:rsidRPr="001C2848" w:rsidRDefault="00866950" w:rsidP="00866950">
      <w:pPr>
        <w:autoSpaceDE w:val="0"/>
        <w:autoSpaceDN w:val="0"/>
        <w:adjustRightInd w:val="0"/>
        <w:ind w:firstLine="720"/>
        <w:jc w:val="both"/>
        <w:rPr>
          <w:rFonts w:ascii="Times New Roman" w:hAnsi="Times New Roman" w:cs="Times New Roman"/>
          <w:bCs/>
          <w:sz w:val="24"/>
          <w:szCs w:val="24"/>
        </w:rPr>
      </w:pPr>
      <w:r w:rsidRPr="001C2848">
        <w:rPr>
          <w:rFonts w:ascii="Times New Roman" w:hAnsi="Times New Roman" w:cs="Times New Roman"/>
          <w:bCs/>
          <w:sz w:val="24"/>
          <w:szCs w:val="24"/>
        </w:rPr>
        <w:t xml:space="preserve">Pentru o funcţionare adecvată a Departamentului de </w:t>
      </w:r>
      <w:r w:rsidRPr="001C2848">
        <w:rPr>
          <w:rFonts w:ascii="Times New Roman" w:hAnsi="Times New Roman" w:cs="Times New Roman"/>
          <w:sz w:val="24"/>
          <w:szCs w:val="24"/>
        </w:rPr>
        <w:t>Textile, Pielărie și Management Industrial</w:t>
      </w:r>
      <w:r w:rsidRPr="001C2848">
        <w:rPr>
          <w:rFonts w:ascii="Times New Roman" w:hAnsi="Times New Roman" w:cs="Times New Roman"/>
          <w:bCs/>
          <w:sz w:val="24"/>
          <w:szCs w:val="24"/>
        </w:rPr>
        <w:t xml:space="preserve"> (DTPMI) se impune instituirea unui regulament. Prezenta variantă a R-DTPMI reglementează întreaga activitate a Departamentului de </w:t>
      </w:r>
      <w:r w:rsidRPr="001C2848">
        <w:rPr>
          <w:rFonts w:ascii="Times New Roman" w:hAnsi="Times New Roman" w:cs="Times New Roman"/>
          <w:sz w:val="24"/>
          <w:szCs w:val="24"/>
        </w:rPr>
        <w:t>Textile, Pielărie și Management Industrial</w:t>
      </w:r>
      <w:r w:rsidRPr="001C2848">
        <w:rPr>
          <w:rFonts w:ascii="Times New Roman" w:hAnsi="Times New Roman" w:cs="Times New Roman"/>
          <w:bCs/>
          <w:sz w:val="24"/>
          <w:szCs w:val="24"/>
        </w:rPr>
        <w:t xml:space="preserve"> (DTPMI), fiind elaborată în conformitate cu Legea nr.1/2011 – Legea Educaţiei Naţionale şi cu Carta Universităţii din Oradea. La iniţiativa a cel puţin 1/3 din membrii DTPMI sau a directorului DTPMI, Consiliul Departamentului va reanaliza anual prezentul regulament R-DTPMI şi va aduce completările sau /şi adaptările ce se impun.</w:t>
      </w:r>
    </w:p>
    <w:p w:rsidR="00866950" w:rsidRPr="001C2848" w:rsidRDefault="00866950" w:rsidP="00866950">
      <w:pPr>
        <w:autoSpaceDE w:val="0"/>
        <w:autoSpaceDN w:val="0"/>
        <w:adjustRightInd w:val="0"/>
        <w:ind w:firstLine="720"/>
        <w:jc w:val="both"/>
        <w:rPr>
          <w:rFonts w:ascii="Times New Roman" w:hAnsi="Times New Roman" w:cs="Times New Roman"/>
          <w:bCs/>
          <w:sz w:val="24"/>
          <w:szCs w:val="24"/>
        </w:rPr>
      </w:pPr>
    </w:p>
    <w:p w:rsidR="00866950" w:rsidRPr="001C2848" w:rsidRDefault="00866950" w:rsidP="00866950">
      <w:pPr>
        <w:autoSpaceDE w:val="0"/>
        <w:autoSpaceDN w:val="0"/>
        <w:adjustRightInd w:val="0"/>
        <w:rPr>
          <w:rFonts w:ascii="Times New Roman" w:hAnsi="Times New Roman" w:cs="Times New Roman"/>
          <w:b/>
          <w:bCs/>
          <w:sz w:val="24"/>
          <w:szCs w:val="24"/>
        </w:rPr>
      </w:pPr>
      <w:r w:rsidRPr="001C2848">
        <w:rPr>
          <w:rFonts w:ascii="Times New Roman" w:hAnsi="Times New Roman" w:cs="Times New Roman"/>
          <w:b/>
          <w:bCs/>
          <w:sz w:val="24"/>
          <w:szCs w:val="24"/>
        </w:rPr>
        <w:t>CAP. 1. MISIUNE ŞI OBIECTIVE</w:t>
      </w:r>
    </w:p>
    <w:p w:rsidR="00866950" w:rsidRPr="001C2848" w:rsidRDefault="00866950" w:rsidP="00866950">
      <w:pPr>
        <w:autoSpaceDE w:val="0"/>
        <w:autoSpaceDN w:val="0"/>
        <w:adjustRightInd w:val="0"/>
        <w:rPr>
          <w:rFonts w:ascii="Times New Roman" w:hAnsi="Times New Roman" w:cs="Times New Roman"/>
          <w:b/>
          <w:bCs/>
          <w:sz w:val="24"/>
          <w:szCs w:val="24"/>
        </w:rPr>
      </w:pPr>
      <w:r w:rsidRPr="001C2848">
        <w:rPr>
          <w:rFonts w:ascii="Times New Roman" w:hAnsi="Times New Roman" w:cs="Times New Roman"/>
          <w:b/>
          <w:bCs/>
          <w:sz w:val="24"/>
          <w:szCs w:val="24"/>
        </w:rPr>
        <w:t>Art.1 Cadrul de funcţionare şi misiunea DTPMI</w:t>
      </w:r>
    </w:p>
    <w:p w:rsidR="00866950" w:rsidRPr="001C2848" w:rsidRDefault="00866950" w:rsidP="00866950">
      <w:pPr>
        <w:numPr>
          <w:ilvl w:val="0"/>
          <w:numId w:val="1"/>
        </w:numPr>
        <w:tabs>
          <w:tab w:val="clear" w:pos="1080"/>
          <w:tab w:val="left"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Departamentul de Textile, Pielărie și Management Industrial (DTPMI) al Universităţii din Oradea are misiune de educaţie şi cercetare. DTPMI este o unitate academică funcţională ce asigură producerea, transmiterea şi valorificarea cunoaşterii în domeniul inginerie industrială, inginerie și management precum şi în domenii înrudite acestora.</w:t>
      </w:r>
    </w:p>
    <w:p w:rsidR="00866950" w:rsidRPr="001C2848" w:rsidRDefault="00866950" w:rsidP="00866950">
      <w:pPr>
        <w:numPr>
          <w:ilvl w:val="0"/>
          <w:numId w:val="1"/>
        </w:numPr>
        <w:tabs>
          <w:tab w:val="clear" w:pos="1080"/>
          <w:tab w:val="left"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DTPMI este în organigrama Facultăţii de Inginerie Energetică şi Management Industrial (FIEMI), fiind responsabil de organizarea şi coordonarea activităţilor de educaţie şi cercetare, delegate de consiliul FIEMI;</w:t>
      </w:r>
    </w:p>
    <w:p w:rsidR="00866950" w:rsidRPr="001C2848" w:rsidRDefault="00866950" w:rsidP="00866950">
      <w:pPr>
        <w:numPr>
          <w:ilvl w:val="0"/>
          <w:numId w:val="1"/>
        </w:numPr>
        <w:tabs>
          <w:tab w:val="clear" w:pos="1080"/>
          <w:tab w:val="left"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DTPMI include personalul didactic titular;</w:t>
      </w:r>
    </w:p>
    <w:p w:rsidR="00866950" w:rsidRPr="001C2848" w:rsidRDefault="00866950" w:rsidP="00866950">
      <w:pPr>
        <w:numPr>
          <w:ilvl w:val="0"/>
          <w:numId w:val="1"/>
        </w:numPr>
        <w:tabs>
          <w:tab w:val="clear" w:pos="1080"/>
          <w:tab w:val="num" w:pos="0"/>
          <w:tab w:val="left" w:pos="960"/>
          <w:tab w:val="left" w:pos="1134"/>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DTPMI este organizat şi funcţionează pe baza prezentului regulament elaborat/actualizat de Consiliul Departamentului şi aprobat de Consiliul Facultăţii;</w:t>
      </w:r>
    </w:p>
    <w:p w:rsidR="00866950" w:rsidRPr="001C2848" w:rsidRDefault="00866950" w:rsidP="00866950">
      <w:pPr>
        <w:numPr>
          <w:ilvl w:val="0"/>
          <w:numId w:val="1"/>
        </w:numPr>
        <w:tabs>
          <w:tab w:val="clear" w:pos="1080"/>
          <w:tab w:val="left"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 xml:space="preserve">DTPMI are în subordine laboratoare şi centru de cercetare; </w:t>
      </w:r>
    </w:p>
    <w:p w:rsidR="00866950" w:rsidRPr="001C2848" w:rsidRDefault="00866950" w:rsidP="00866950">
      <w:pPr>
        <w:numPr>
          <w:ilvl w:val="0"/>
          <w:numId w:val="1"/>
        </w:numPr>
        <w:tabs>
          <w:tab w:val="clear" w:pos="1080"/>
          <w:tab w:val="left" w:pos="960"/>
        </w:tabs>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DTPMI deserveşte facultatea tutelară;</w:t>
      </w:r>
    </w:p>
    <w:p w:rsidR="00866950" w:rsidRPr="001C2848" w:rsidRDefault="00866950" w:rsidP="00866950">
      <w:pPr>
        <w:numPr>
          <w:ilvl w:val="0"/>
          <w:numId w:val="1"/>
        </w:numPr>
        <w:tabs>
          <w:tab w:val="clear" w:pos="1080"/>
          <w:tab w:val="left" w:pos="960"/>
        </w:tabs>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Structura de conducere a DTPMI este aleasă din cadrul membrilor DTPMI, cu majoritate simplă de voturi, prin vot universal, direct şi secret;</w:t>
      </w:r>
    </w:p>
    <w:p w:rsidR="00866950" w:rsidRPr="001C2848" w:rsidRDefault="00866950" w:rsidP="00866950">
      <w:pPr>
        <w:numPr>
          <w:ilvl w:val="0"/>
          <w:numId w:val="1"/>
        </w:numPr>
        <w:tabs>
          <w:tab w:val="clear" w:pos="1080"/>
          <w:tab w:val="left"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lastRenderedPageBreak/>
        <w:t>DTPMI funcţionează în baza legii nr.1/2011 – Legea Educaţiei Naţionale, precum şi în conformitate cu Carta Universităţii din Oradea.</w:t>
      </w:r>
    </w:p>
    <w:p w:rsidR="00866950" w:rsidRPr="001C2848" w:rsidRDefault="00866950" w:rsidP="00866950">
      <w:pPr>
        <w:autoSpaceDE w:val="0"/>
        <w:autoSpaceDN w:val="0"/>
        <w:adjustRightInd w:val="0"/>
        <w:jc w:val="both"/>
        <w:rPr>
          <w:rFonts w:ascii="Times New Roman" w:hAnsi="Times New Roman" w:cs="Times New Roman"/>
          <w:b/>
          <w:bCs/>
          <w:sz w:val="24"/>
          <w:szCs w:val="24"/>
        </w:rPr>
      </w:pPr>
    </w:p>
    <w:p w:rsidR="00866950" w:rsidRPr="001C2848" w:rsidRDefault="00866950" w:rsidP="00866950">
      <w:pPr>
        <w:autoSpaceDE w:val="0"/>
        <w:autoSpaceDN w:val="0"/>
        <w:adjustRightInd w:val="0"/>
        <w:jc w:val="both"/>
        <w:rPr>
          <w:rFonts w:ascii="Times New Roman" w:hAnsi="Times New Roman" w:cs="Times New Roman"/>
          <w:bCs/>
          <w:sz w:val="24"/>
          <w:szCs w:val="24"/>
        </w:rPr>
      </w:pPr>
      <w:r w:rsidRPr="001C2848">
        <w:rPr>
          <w:rFonts w:ascii="Times New Roman" w:hAnsi="Times New Roman" w:cs="Times New Roman"/>
          <w:b/>
          <w:bCs/>
          <w:sz w:val="24"/>
          <w:szCs w:val="24"/>
        </w:rPr>
        <w:t>Art. 2. Principalele obiective ale DTPMI</w:t>
      </w:r>
      <w:r w:rsidRPr="001C2848">
        <w:rPr>
          <w:rFonts w:ascii="Times New Roman" w:hAnsi="Times New Roman" w:cs="Times New Roman"/>
          <w:bCs/>
          <w:sz w:val="24"/>
          <w:szCs w:val="24"/>
        </w:rPr>
        <w:t xml:space="preserve"> sunt:</w:t>
      </w:r>
    </w:p>
    <w:p w:rsidR="00866950" w:rsidRPr="001C2848" w:rsidRDefault="00866950" w:rsidP="00866950">
      <w:pPr>
        <w:numPr>
          <w:ilvl w:val="0"/>
          <w:numId w:val="4"/>
        </w:numPr>
        <w:tabs>
          <w:tab w:val="clear" w:pos="1440"/>
          <w:tab w:val="num" w:pos="960"/>
        </w:tabs>
        <w:autoSpaceDE w:val="0"/>
        <w:autoSpaceDN w:val="0"/>
        <w:adjustRightInd w:val="0"/>
        <w:spacing w:after="0" w:line="240" w:lineRule="auto"/>
        <w:ind w:left="0" w:firstLine="600"/>
        <w:jc w:val="both"/>
        <w:rPr>
          <w:rFonts w:ascii="Times New Roman" w:hAnsi="Times New Roman" w:cs="Times New Roman"/>
          <w:bCs/>
          <w:sz w:val="24"/>
          <w:szCs w:val="24"/>
        </w:rPr>
      </w:pPr>
      <w:r w:rsidRPr="001C2848">
        <w:rPr>
          <w:rFonts w:ascii="Times New Roman" w:hAnsi="Times New Roman" w:cs="Times New Roman"/>
          <w:bCs/>
          <w:sz w:val="24"/>
          <w:szCs w:val="24"/>
        </w:rPr>
        <w:t>Imaginea DTPMI se va proiecta permanent pe baza unor informaţii corecte şi actualizate, referitoare la toate activităţile din cadrul DTPMI, atât în rândul propriei comunităţi academice, precum şi în rândul partenerilor interni şi externi cu care DTPMI va colabora;</w:t>
      </w:r>
    </w:p>
    <w:p w:rsidR="00866950" w:rsidRPr="001C2848" w:rsidRDefault="00866950" w:rsidP="00866950">
      <w:pPr>
        <w:numPr>
          <w:ilvl w:val="0"/>
          <w:numId w:val="4"/>
        </w:numPr>
        <w:tabs>
          <w:tab w:val="clear" w:pos="1440"/>
          <w:tab w:val="num" w:pos="960"/>
        </w:tabs>
        <w:autoSpaceDE w:val="0"/>
        <w:autoSpaceDN w:val="0"/>
        <w:adjustRightInd w:val="0"/>
        <w:spacing w:after="0" w:line="240" w:lineRule="auto"/>
        <w:ind w:left="0" w:firstLine="600"/>
        <w:rPr>
          <w:rFonts w:ascii="Times New Roman" w:hAnsi="Times New Roman" w:cs="Times New Roman"/>
          <w:bCs/>
          <w:sz w:val="24"/>
          <w:szCs w:val="24"/>
        </w:rPr>
      </w:pPr>
      <w:r w:rsidRPr="001C2848">
        <w:rPr>
          <w:rFonts w:ascii="Times New Roman" w:hAnsi="Times New Roman" w:cs="Times New Roman"/>
          <w:bCs/>
          <w:sz w:val="24"/>
          <w:szCs w:val="24"/>
        </w:rPr>
        <w:t xml:space="preserve">DTPMI va păstra un contact şi un dialog direct şi continuu cu studenţii; </w:t>
      </w:r>
    </w:p>
    <w:p w:rsidR="00866950" w:rsidRPr="001C2848" w:rsidRDefault="00866950" w:rsidP="00866950">
      <w:pPr>
        <w:numPr>
          <w:ilvl w:val="0"/>
          <w:numId w:val="4"/>
        </w:numPr>
        <w:tabs>
          <w:tab w:val="clear" w:pos="1440"/>
          <w:tab w:val="num" w:pos="960"/>
        </w:tabs>
        <w:autoSpaceDE w:val="0"/>
        <w:autoSpaceDN w:val="0"/>
        <w:adjustRightInd w:val="0"/>
        <w:spacing w:after="0" w:line="240" w:lineRule="auto"/>
        <w:ind w:left="0" w:firstLine="600"/>
        <w:jc w:val="both"/>
        <w:rPr>
          <w:rFonts w:ascii="Times New Roman" w:hAnsi="Times New Roman" w:cs="Times New Roman"/>
          <w:bCs/>
          <w:sz w:val="24"/>
          <w:szCs w:val="24"/>
        </w:rPr>
      </w:pPr>
      <w:r w:rsidRPr="001C2848">
        <w:rPr>
          <w:rFonts w:ascii="Times New Roman" w:hAnsi="Times New Roman" w:cs="Times New Roman"/>
          <w:bCs/>
          <w:sz w:val="24"/>
          <w:szCs w:val="24"/>
        </w:rPr>
        <w:t>DTPMI va acorda o atenţie deosebită prezentării coerente şi complete a informaţiilor pe pagina web a FIEMI / DTPMI (</w:t>
      </w:r>
      <w:hyperlink r:id="rId8" w:history="1">
        <w:r w:rsidRPr="001C2848">
          <w:rPr>
            <w:rStyle w:val="Hyperlink"/>
            <w:rFonts w:ascii="Times New Roman" w:hAnsi="Times New Roman" w:cs="Times New Roman"/>
            <w:b/>
            <w:sz w:val="24"/>
            <w:szCs w:val="24"/>
          </w:rPr>
          <w:t>http://textile.webhost.uoradea.ro</w:t>
        </w:r>
      </w:hyperlink>
      <w:r w:rsidRPr="001C2848">
        <w:rPr>
          <w:rFonts w:ascii="Times New Roman" w:hAnsi="Times New Roman" w:cs="Times New Roman"/>
          <w:bCs/>
          <w:sz w:val="24"/>
          <w:szCs w:val="24"/>
        </w:rPr>
        <w:t>), pentru a facilita cunoaşterea potenţialului de cercetare şi a ofertei educaţionale de către potenţiali cercetători, studenţi din ţară şi străinătate, de către personalul propriu şi de către parteneri;</w:t>
      </w:r>
    </w:p>
    <w:p w:rsidR="00866950" w:rsidRPr="001C2848" w:rsidRDefault="00866950" w:rsidP="00866950">
      <w:pPr>
        <w:numPr>
          <w:ilvl w:val="0"/>
          <w:numId w:val="4"/>
        </w:numPr>
        <w:tabs>
          <w:tab w:val="clear" w:pos="1440"/>
          <w:tab w:val="num"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 xml:space="preserve">DTPMI va milita pentru o interacţionare corectă cu alte departamente similare din cadrul altor instituţii de învăţământ superior, promovând relaţii de colaborare reciproc avantajoase; </w:t>
      </w:r>
    </w:p>
    <w:p w:rsidR="00866950" w:rsidRPr="001C2848" w:rsidRDefault="00866950" w:rsidP="00866950">
      <w:pPr>
        <w:numPr>
          <w:ilvl w:val="0"/>
          <w:numId w:val="4"/>
        </w:numPr>
        <w:tabs>
          <w:tab w:val="clear" w:pos="1440"/>
          <w:tab w:val="num"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DTPMI va întări bazele învăţământului şi cercetării în domeniul ingineriei și managementului industrial.</w:t>
      </w:r>
    </w:p>
    <w:p w:rsidR="00866950" w:rsidRPr="001C2848" w:rsidRDefault="00866950" w:rsidP="00866950">
      <w:pPr>
        <w:autoSpaceDE w:val="0"/>
        <w:autoSpaceDN w:val="0"/>
        <w:adjustRightInd w:val="0"/>
        <w:ind w:left="720"/>
        <w:jc w:val="both"/>
        <w:rPr>
          <w:rFonts w:ascii="Times New Roman" w:hAnsi="Times New Roman" w:cs="Times New Roman"/>
          <w:sz w:val="24"/>
          <w:szCs w:val="24"/>
        </w:rPr>
      </w:pPr>
    </w:p>
    <w:p w:rsidR="00866950" w:rsidRPr="001C2848" w:rsidRDefault="00866950" w:rsidP="00866950">
      <w:pPr>
        <w:autoSpaceDE w:val="0"/>
        <w:autoSpaceDN w:val="0"/>
        <w:adjustRightInd w:val="0"/>
        <w:rPr>
          <w:rFonts w:ascii="Times New Roman" w:hAnsi="Times New Roman" w:cs="Times New Roman"/>
          <w:b/>
          <w:bCs/>
          <w:sz w:val="24"/>
          <w:szCs w:val="24"/>
        </w:rPr>
      </w:pPr>
      <w:r w:rsidRPr="001C2848">
        <w:rPr>
          <w:rFonts w:ascii="Times New Roman" w:hAnsi="Times New Roman" w:cs="Times New Roman"/>
          <w:b/>
          <w:bCs/>
          <w:sz w:val="24"/>
          <w:szCs w:val="24"/>
        </w:rPr>
        <w:t>CAP. 2. STRUCTURA DTPMI ŞI ATRIBUŢII</w:t>
      </w:r>
    </w:p>
    <w:p w:rsidR="00866950" w:rsidRPr="001C2848" w:rsidRDefault="00866950" w:rsidP="00866950">
      <w:pPr>
        <w:autoSpaceDE w:val="0"/>
        <w:autoSpaceDN w:val="0"/>
        <w:adjustRightInd w:val="0"/>
        <w:rPr>
          <w:rFonts w:ascii="Times New Roman" w:hAnsi="Times New Roman" w:cs="Times New Roman"/>
          <w:b/>
          <w:sz w:val="24"/>
          <w:szCs w:val="24"/>
        </w:rPr>
      </w:pPr>
      <w:r w:rsidRPr="001C2848">
        <w:rPr>
          <w:rFonts w:ascii="Times New Roman" w:hAnsi="Times New Roman" w:cs="Times New Roman"/>
          <w:b/>
          <w:sz w:val="24"/>
          <w:szCs w:val="24"/>
        </w:rPr>
        <w:t>Art. 3. Structura DTPMI</w:t>
      </w:r>
      <w:r w:rsidRPr="001C2848">
        <w:rPr>
          <w:rFonts w:ascii="Times New Roman" w:hAnsi="Times New Roman" w:cs="Times New Roman"/>
          <w:sz w:val="24"/>
          <w:szCs w:val="24"/>
        </w:rPr>
        <w:t xml:space="preserve"> este sintetizată în organigrama acestuia (Anexa 1):</w:t>
      </w:r>
    </w:p>
    <w:p w:rsidR="00866950" w:rsidRPr="001C2848" w:rsidRDefault="00866950" w:rsidP="00866950">
      <w:pPr>
        <w:numPr>
          <w:ilvl w:val="0"/>
          <w:numId w:val="2"/>
        </w:numPr>
        <w:tabs>
          <w:tab w:val="clear" w:pos="720"/>
          <w:tab w:val="num" w:pos="600"/>
        </w:tabs>
        <w:autoSpaceDE w:val="0"/>
        <w:autoSpaceDN w:val="0"/>
        <w:adjustRightInd w:val="0"/>
        <w:spacing w:after="0" w:line="240" w:lineRule="auto"/>
        <w:ind w:left="360" w:firstLine="0"/>
        <w:jc w:val="both"/>
        <w:rPr>
          <w:rFonts w:ascii="Times New Roman" w:hAnsi="Times New Roman" w:cs="Times New Roman"/>
          <w:sz w:val="24"/>
          <w:szCs w:val="24"/>
        </w:rPr>
      </w:pPr>
      <w:r w:rsidRPr="001C2848">
        <w:rPr>
          <w:rFonts w:ascii="Times New Roman" w:hAnsi="Times New Roman" w:cs="Times New Roman"/>
          <w:b/>
          <w:sz w:val="24"/>
          <w:szCs w:val="24"/>
        </w:rPr>
        <w:t>Consiliul Departamentului (C-DTPMI)</w:t>
      </w:r>
      <w:r w:rsidRPr="001C2848">
        <w:rPr>
          <w:rFonts w:ascii="Times New Roman" w:hAnsi="Times New Roman" w:cs="Times New Roman"/>
          <w:sz w:val="24"/>
          <w:szCs w:val="24"/>
        </w:rPr>
        <w:t xml:space="preserve">, este componenta deliberativă a sistemului de management al DTPMI; </w:t>
      </w:r>
    </w:p>
    <w:p w:rsidR="00866950" w:rsidRPr="001C2848" w:rsidRDefault="00866950" w:rsidP="00866950">
      <w:pPr>
        <w:numPr>
          <w:ilvl w:val="0"/>
          <w:numId w:val="2"/>
        </w:numPr>
        <w:tabs>
          <w:tab w:val="clear" w:pos="720"/>
          <w:tab w:val="num" w:pos="600"/>
        </w:tabs>
        <w:autoSpaceDE w:val="0"/>
        <w:autoSpaceDN w:val="0"/>
        <w:adjustRightInd w:val="0"/>
        <w:spacing w:after="0" w:line="240" w:lineRule="auto"/>
        <w:ind w:left="360" w:firstLine="0"/>
        <w:jc w:val="both"/>
        <w:rPr>
          <w:rFonts w:ascii="Times New Roman" w:hAnsi="Times New Roman" w:cs="Times New Roman"/>
          <w:sz w:val="24"/>
          <w:szCs w:val="24"/>
        </w:rPr>
      </w:pPr>
      <w:r w:rsidRPr="001C2848">
        <w:rPr>
          <w:rFonts w:ascii="Times New Roman" w:hAnsi="Times New Roman" w:cs="Times New Roman"/>
          <w:b/>
          <w:sz w:val="24"/>
          <w:szCs w:val="24"/>
        </w:rPr>
        <w:t>Directorul de Departament</w:t>
      </w:r>
      <w:r w:rsidRPr="001C2848">
        <w:rPr>
          <w:rFonts w:ascii="Times New Roman" w:hAnsi="Times New Roman" w:cs="Times New Roman"/>
          <w:sz w:val="24"/>
          <w:szCs w:val="24"/>
        </w:rPr>
        <w:t>, coordonează componenta executivă a sistemului de management al DTPMI.</w:t>
      </w:r>
    </w:p>
    <w:p w:rsidR="00866950" w:rsidRPr="001C2848" w:rsidRDefault="00866950" w:rsidP="00866950">
      <w:pPr>
        <w:autoSpaceDE w:val="0"/>
        <w:autoSpaceDN w:val="0"/>
        <w:adjustRightInd w:val="0"/>
        <w:ind w:firstLine="360"/>
        <w:jc w:val="both"/>
        <w:rPr>
          <w:rFonts w:ascii="Times New Roman" w:hAnsi="Times New Roman" w:cs="Times New Roman"/>
          <w:strike/>
          <w:sz w:val="24"/>
          <w:szCs w:val="24"/>
        </w:rPr>
      </w:pPr>
      <w:r w:rsidRPr="001C2848">
        <w:rPr>
          <w:rFonts w:ascii="Times New Roman" w:hAnsi="Times New Roman" w:cs="Times New Roman"/>
          <w:sz w:val="24"/>
          <w:szCs w:val="24"/>
        </w:rPr>
        <w:t>La nivelul DTPMI, pentru îndeplinirea misiunii şi a obiectivelor asumate, se pot institui la propunerea directorului DTPMI şi cu aprobarea C-DTPMI, următoarele funcţii şi responsabilităţi:</w:t>
      </w:r>
    </w:p>
    <w:p w:rsidR="00866950" w:rsidRPr="001C2848" w:rsidRDefault="00866950" w:rsidP="00866950">
      <w:pPr>
        <w:numPr>
          <w:ilvl w:val="2"/>
          <w:numId w:val="2"/>
        </w:numPr>
        <w:tabs>
          <w:tab w:val="clear" w:pos="2160"/>
          <w:tab w:val="num" w:pos="1440"/>
        </w:tabs>
        <w:autoSpaceDE w:val="0"/>
        <w:autoSpaceDN w:val="0"/>
        <w:adjustRightInd w:val="0"/>
        <w:spacing w:after="0" w:line="240" w:lineRule="auto"/>
        <w:ind w:left="1080" w:firstLine="0"/>
        <w:jc w:val="both"/>
        <w:rPr>
          <w:rFonts w:ascii="Times New Roman" w:hAnsi="Times New Roman" w:cs="Times New Roman"/>
          <w:sz w:val="24"/>
          <w:szCs w:val="24"/>
        </w:rPr>
      </w:pPr>
      <w:r w:rsidRPr="001C2848">
        <w:rPr>
          <w:rFonts w:ascii="Times New Roman" w:hAnsi="Times New Roman" w:cs="Times New Roman"/>
          <w:b/>
          <w:i/>
          <w:sz w:val="24"/>
          <w:szCs w:val="24"/>
        </w:rPr>
        <w:t>Responsabil pentru promovarea programelor de studii</w:t>
      </w:r>
    </w:p>
    <w:p w:rsidR="00866950" w:rsidRPr="001C2848" w:rsidRDefault="00866950" w:rsidP="00866950">
      <w:pPr>
        <w:numPr>
          <w:ilvl w:val="2"/>
          <w:numId w:val="2"/>
        </w:numPr>
        <w:tabs>
          <w:tab w:val="clear" w:pos="2160"/>
          <w:tab w:val="num" w:pos="1440"/>
        </w:tabs>
        <w:autoSpaceDE w:val="0"/>
        <w:autoSpaceDN w:val="0"/>
        <w:adjustRightInd w:val="0"/>
        <w:spacing w:after="0" w:line="240" w:lineRule="auto"/>
        <w:ind w:left="1080" w:firstLine="0"/>
        <w:jc w:val="both"/>
        <w:rPr>
          <w:rFonts w:ascii="Times New Roman" w:hAnsi="Times New Roman" w:cs="Times New Roman"/>
          <w:sz w:val="24"/>
          <w:szCs w:val="24"/>
        </w:rPr>
      </w:pPr>
      <w:r w:rsidRPr="001C2848">
        <w:rPr>
          <w:rFonts w:ascii="Times New Roman" w:hAnsi="Times New Roman" w:cs="Times New Roman"/>
          <w:b/>
          <w:i/>
          <w:sz w:val="24"/>
          <w:szCs w:val="24"/>
        </w:rPr>
        <w:t>Responsabil pentru BVC</w:t>
      </w:r>
    </w:p>
    <w:p w:rsidR="00866950" w:rsidRPr="001C2848" w:rsidRDefault="00866950" w:rsidP="00866950">
      <w:pPr>
        <w:numPr>
          <w:ilvl w:val="2"/>
          <w:numId w:val="2"/>
        </w:numPr>
        <w:tabs>
          <w:tab w:val="clear" w:pos="2160"/>
          <w:tab w:val="num" w:pos="1440"/>
        </w:tabs>
        <w:autoSpaceDE w:val="0"/>
        <w:autoSpaceDN w:val="0"/>
        <w:adjustRightInd w:val="0"/>
        <w:spacing w:after="0" w:line="240" w:lineRule="auto"/>
        <w:ind w:left="1080" w:firstLine="0"/>
        <w:jc w:val="both"/>
        <w:rPr>
          <w:rFonts w:ascii="Times New Roman" w:hAnsi="Times New Roman" w:cs="Times New Roman"/>
          <w:sz w:val="24"/>
          <w:szCs w:val="24"/>
        </w:rPr>
      </w:pPr>
      <w:r w:rsidRPr="001C2848">
        <w:rPr>
          <w:rFonts w:ascii="Times New Roman" w:hAnsi="Times New Roman" w:cs="Times New Roman"/>
          <w:b/>
          <w:i/>
          <w:sz w:val="24"/>
          <w:szCs w:val="24"/>
        </w:rPr>
        <w:t>Şef de laborator</w:t>
      </w:r>
    </w:p>
    <w:p w:rsidR="00866950" w:rsidRPr="001C2848" w:rsidRDefault="00866950" w:rsidP="00866950">
      <w:pPr>
        <w:pStyle w:val="Listparagraf"/>
        <w:ind w:left="2160" w:hanging="1800"/>
        <w:jc w:val="both"/>
        <w:rPr>
          <w:rFonts w:ascii="Times New Roman" w:hAnsi="Times New Roman"/>
          <w:bCs/>
          <w:color w:val="FF0000"/>
          <w:sz w:val="24"/>
          <w:szCs w:val="24"/>
        </w:rPr>
      </w:pPr>
    </w:p>
    <w:p w:rsidR="00866950" w:rsidRPr="001C2848" w:rsidRDefault="00866950" w:rsidP="00866950">
      <w:pPr>
        <w:pStyle w:val="Listparagraf"/>
        <w:ind w:left="0" w:firstLine="360"/>
        <w:jc w:val="both"/>
        <w:rPr>
          <w:rFonts w:ascii="Times New Roman" w:hAnsi="Times New Roman"/>
          <w:bCs/>
          <w:sz w:val="24"/>
          <w:szCs w:val="24"/>
        </w:rPr>
      </w:pPr>
      <w:r w:rsidRPr="001C2848">
        <w:rPr>
          <w:rFonts w:ascii="Times New Roman" w:hAnsi="Times New Roman"/>
          <w:bCs/>
          <w:sz w:val="24"/>
          <w:szCs w:val="24"/>
        </w:rPr>
        <w:t>În structura DTPMI sunt integrate şi un centru cu activități în domeniul cercetării / dezvoltării / inovării:</w:t>
      </w:r>
    </w:p>
    <w:p w:rsidR="00866950" w:rsidRPr="001C2848" w:rsidRDefault="00866950" w:rsidP="00866950">
      <w:pPr>
        <w:pStyle w:val="Listparagraf"/>
        <w:numPr>
          <w:ilvl w:val="0"/>
          <w:numId w:val="38"/>
        </w:numPr>
        <w:tabs>
          <w:tab w:val="left" w:pos="720"/>
          <w:tab w:val="left" w:pos="900"/>
          <w:tab w:val="left" w:pos="1080"/>
        </w:tabs>
        <w:spacing w:after="0" w:line="240" w:lineRule="auto"/>
        <w:ind w:left="0" w:firstLine="630"/>
        <w:jc w:val="both"/>
        <w:rPr>
          <w:rFonts w:ascii="Times New Roman" w:hAnsi="Times New Roman"/>
          <w:bCs/>
          <w:sz w:val="24"/>
          <w:szCs w:val="24"/>
        </w:rPr>
      </w:pPr>
      <w:r w:rsidRPr="001C2848">
        <w:rPr>
          <w:rFonts w:ascii="Times New Roman" w:hAnsi="Times New Roman"/>
          <w:b/>
          <w:bCs/>
          <w:sz w:val="24"/>
          <w:szCs w:val="24"/>
        </w:rPr>
        <w:t>Centrul de Cercetare</w:t>
      </w:r>
      <w:r w:rsidRPr="001C2848">
        <w:rPr>
          <w:rFonts w:ascii="Times New Roman" w:hAnsi="Times New Roman"/>
          <w:bCs/>
          <w:sz w:val="24"/>
          <w:szCs w:val="24"/>
        </w:rPr>
        <w:t xml:space="preserve"> </w:t>
      </w:r>
      <w:r w:rsidRPr="001C2848">
        <w:rPr>
          <w:rFonts w:ascii="Times New Roman" w:hAnsi="Times New Roman"/>
          <w:b/>
          <w:bCs/>
          <w:sz w:val="24"/>
          <w:szCs w:val="24"/>
        </w:rPr>
        <w:t>”Ecosisteme de inginerie și management – impact și dezvoltare”(CC EIM ID)</w:t>
      </w:r>
      <w:r w:rsidRPr="001C2848">
        <w:rPr>
          <w:rFonts w:ascii="Times New Roman" w:hAnsi="Times New Roman"/>
          <w:bCs/>
          <w:sz w:val="24"/>
          <w:szCs w:val="24"/>
        </w:rPr>
        <w:t xml:space="preserve"> este o entitate de cercetare care gestionează şi coordonează activităţi ştiinţifice şi tehnologice de cercetare în domeniul textil, precum şi în domenii inter şi pluridisciplinare.</w:t>
      </w:r>
    </w:p>
    <w:p w:rsidR="00866950" w:rsidRPr="001C2848" w:rsidRDefault="00866950" w:rsidP="00866950">
      <w:pPr>
        <w:pStyle w:val="Listparagraf"/>
        <w:tabs>
          <w:tab w:val="left" w:pos="720"/>
          <w:tab w:val="left" w:pos="900"/>
          <w:tab w:val="left" w:pos="1080"/>
        </w:tabs>
        <w:spacing w:after="0" w:line="240" w:lineRule="auto"/>
        <w:ind w:left="630"/>
        <w:jc w:val="both"/>
        <w:rPr>
          <w:rFonts w:ascii="Times New Roman" w:hAnsi="Times New Roman"/>
          <w:b/>
          <w:bCs/>
          <w:color w:val="FF0000"/>
          <w:sz w:val="24"/>
          <w:szCs w:val="24"/>
        </w:rPr>
      </w:pPr>
    </w:p>
    <w:p w:rsidR="00866950" w:rsidRPr="001C2848" w:rsidRDefault="00866950" w:rsidP="00866950">
      <w:pPr>
        <w:autoSpaceDE w:val="0"/>
        <w:autoSpaceDN w:val="0"/>
        <w:adjustRightInd w:val="0"/>
        <w:rPr>
          <w:rFonts w:ascii="Times New Roman" w:hAnsi="Times New Roman" w:cs="Times New Roman"/>
          <w:bCs/>
          <w:sz w:val="24"/>
          <w:szCs w:val="24"/>
        </w:rPr>
      </w:pPr>
      <w:r w:rsidRPr="001C2848">
        <w:rPr>
          <w:rFonts w:ascii="Times New Roman" w:hAnsi="Times New Roman" w:cs="Times New Roman"/>
          <w:b/>
          <w:bCs/>
          <w:sz w:val="24"/>
          <w:szCs w:val="24"/>
        </w:rPr>
        <w:t xml:space="preserve">Art. 4. Consiliul DTPMI </w:t>
      </w:r>
      <w:r w:rsidRPr="001C2848">
        <w:rPr>
          <w:rFonts w:ascii="Times New Roman" w:hAnsi="Times New Roman" w:cs="Times New Roman"/>
          <w:bCs/>
          <w:sz w:val="24"/>
          <w:szCs w:val="24"/>
        </w:rPr>
        <w:t>are următoarele atribuţii [1, 2]:</w:t>
      </w:r>
    </w:p>
    <w:p w:rsidR="00866950" w:rsidRPr="001C2848" w:rsidRDefault="00866950" w:rsidP="00866950">
      <w:pPr>
        <w:numPr>
          <w:ilvl w:val="3"/>
          <w:numId w:val="2"/>
        </w:numPr>
        <w:tabs>
          <w:tab w:val="clear" w:pos="2880"/>
          <w:tab w:val="num"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Propune planurile de învăţământ şi coordonatorii pentru programele de studii şi le supune aprobării Consiliului Facultăţii ;</w:t>
      </w:r>
    </w:p>
    <w:p w:rsidR="00866950" w:rsidRPr="001C2848" w:rsidRDefault="00866950" w:rsidP="00866950">
      <w:pPr>
        <w:numPr>
          <w:ilvl w:val="3"/>
          <w:numId w:val="2"/>
        </w:numPr>
        <w:tabs>
          <w:tab w:val="clear" w:pos="2880"/>
          <w:tab w:val="num"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lastRenderedPageBreak/>
        <w:t xml:space="preserve"> Propune înfiinţarea de noi programe de studiu, în conformitate cu competenţele proprii</w:t>
      </w:r>
      <w:r w:rsidR="001C2848" w:rsidRPr="001C2848">
        <w:rPr>
          <w:rFonts w:ascii="Times New Roman" w:hAnsi="Times New Roman" w:cs="Times New Roman"/>
          <w:sz w:val="24"/>
          <w:szCs w:val="24"/>
        </w:rPr>
        <w:t xml:space="preserve"> </w:t>
      </w:r>
      <w:r w:rsidRPr="001C2848">
        <w:rPr>
          <w:rFonts w:ascii="Times New Roman" w:hAnsi="Times New Roman" w:cs="Times New Roman"/>
          <w:sz w:val="24"/>
          <w:szCs w:val="24"/>
        </w:rPr>
        <w:t>şi cu strategia de dezvoltare a facultăţii şi universităţii;</w:t>
      </w:r>
    </w:p>
    <w:p w:rsidR="00866950" w:rsidRPr="001C2848" w:rsidRDefault="00866950" w:rsidP="00866950">
      <w:pPr>
        <w:numPr>
          <w:ilvl w:val="3"/>
          <w:numId w:val="2"/>
        </w:numPr>
        <w:tabs>
          <w:tab w:val="clear" w:pos="2880"/>
          <w:tab w:val="num"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Evaluează şi aprobă fişele disciplinelor de studii;</w:t>
      </w:r>
    </w:p>
    <w:p w:rsidR="00866950" w:rsidRPr="001C2848" w:rsidRDefault="00866950" w:rsidP="00866950">
      <w:pPr>
        <w:numPr>
          <w:ilvl w:val="3"/>
          <w:numId w:val="2"/>
        </w:numPr>
        <w:tabs>
          <w:tab w:val="clear" w:pos="2880"/>
          <w:tab w:val="num"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Fundamentează şi propune cifrele de şcolarizare pentru programele de studii pe care le</w:t>
      </w:r>
      <w:r w:rsidR="001C2848" w:rsidRPr="001C2848">
        <w:rPr>
          <w:rFonts w:ascii="Times New Roman" w:hAnsi="Times New Roman" w:cs="Times New Roman"/>
          <w:sz w:val="24"/>
          <w:szCs w:val="24"/>
        </w:rPr>
        <w:t xml:space="preserve"> </w:t>
      </w:r>
      <w:r w:rsidRPr="001C2848">
        <w:rPr>
          <w:rFonts w:ascii="Times New Roman" w:hAnsi="Times New Roman" w:cs="Times New Roman"/>
          <w:sz w:val="24"/>
          <w:szCs w:val="24"/>
        </w:rPr>
        <w:t>coordonează;</w:t>
      </w:r>
    </w:p>
    <w:p w:rsidR="00866950" w:rsidRPr="001C2848" w:rsidRDefault="00866950" w:rsidP="00866950">
      <w:pPr>
        <w:numPr>
          <w:ilvl w:val="3"/>
          <w:numId w:val="2"/>
        </w:numPr>
        <w:tabs>
          <w:tab w:val="clear" w:pos="2880"/>
          <w:tab w:val="num"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Stabileşte modalităţile de evaluare a pregătirii studenţilor, în acord cu normele generale</w:t>
      </w:r>
    </w:p>
    <w:p w:rsidR="00866950" w:rsidRPr="001C2848" w:rsidRDefault="00866950" w:rsidP="001C2848">
      <w:pPr>
        <w:tabs>
          <w:tab w:val="num" w:pos="960"/>
        </w:tabs>
        <w:autoSpaceDE w:val="0"/>
        <w:autoSpaceDN w:val="0"/>
        <w:adjustRightInd w:val="0"/>
        <w:spacing w:after="0"/>
        <w:jc w:val="both"/>
        <w:rPr>
          <w:rFonts w:ascii="Times New Roman" w:hAnsi="Times New Roman" w:cs="Times New Roman"/>
          <w:sz w:val="24"/>
          <w:szCs w:val="24"/>
        </w:rPr>
      </w:pPr>
      <w:r w:rsidRPr="001C2848">
        <w:rPr>
          <w:rFonts w:ascii="Times New Roman" w:hAnsi="Times New Roman" w:cs="Times New Roman"/>
          <w:sz w:val="24"/>
          <w:szCs w:val="24"/>
        </w:rPr>
        <w:t>aprobate de Consiliul Facultăţii;</w:t>
      </w:r>
    </w:p>
    <w:p w:rsidR="00866950" w:rsidRPr="001C2848" w:rsidRDefault="00866950" w:rsidP="001C2848">
      <w:pPr>
        <w:numPr>
          <w:ilvl w:val="3"/>
          <w:numId w:val="2"/>
        </w:numPr>
        <w:tabs>
          <w:tab w:val="clear" w:pos="2880"/>
          <w:tab w:val="num"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Analizează şi avizează cererile de recunoaştere sau echivalare a studiilor pentru disciplinele din cadrul programelor de studiu pe care le coordonează;</w:t>
      </w:r>
    </w:p>
    <w:p w:rsidR="00866950" w:rsidRPr="001C2848" w:rsidRDefault="00866950" w:rsidP="001C2848">
      <w:pPr>
        <w:numPr>
          <w:ilvl w:val="3"/>
          <w:numId w:val="2"/>
        </w:numPr>
        <w:tabs>
          <w:tab w:val="clear" w:pos="2880"/>
          <w:tab w:val="num"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Întocmeşte, anual, statele de funcţii ale personalului didactic, în conformitate cu legislaţia</w:t>
      </w:r>
    </w:p>
    <w:p w:rsidR="00866950" w:rsidRPr="001C2848" w:rsidRDefault="00866950" w:rsidP="001C2848">
      <w:pPr>
        <w:autoSpaceDE w:val="0"/>
        <w:autoSpaceDN w:val="0"/>
        <w:adjustRightInd w:val="0"/>
        <w:spacing w:after="0"/>
        <w:jc w:val="both"/>
        <w:rPr>
          <w:rFonts w:ascii="Times New Roman" w:hAnsi="Times New Roman" w:cs="Times New Roman"/>
          <w:sz w:val="24"/>
          <w:szCs w:val="24"/>
        </w:rPr>
      </w:pPr>
      <w:r w:rsidRPr="001C2848">
        <w:rPr>
          <w:rFonts w:ascii="Times New Roman" w:hAnsi="Times New Roman" w:cs="Times New Roman"/>
          <w:sz w:val="24"/>
          <w:szCs w:val="24"/>
        </w:rPr>
        <w:t>în vigoare şi cu deciziile Senatului Universitar;</w:t>
      </w:r>
    </w:p>
    <w:p w:rsidR="00866950" w:rsidRPr="001C2848" w:rsidRDefault="00866950" w:rsidP="001C2848">
      <w:pPr>
        <w:numPr>
          <w:ilvl w:val="3"/>
          <w:numId w:val="2"/>
        </w:numPr>
        <w:tabs>
          <w:tab w:val="clear" w:pos="2880"/>
          <w:tab w:val="num"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Evaluează activitatea cadrelor didactice, a personalului de cercetare, a personalului didactic auxiliar şi nedidactic din departament;</w:t>
      </w:r>
    </w:p>
    <w:p w:rsidR="00866950" w:rsidRPr="001C2848" w:rsidRDefault="00866950" w:rsidP="00866950">
      <w:pPr>
        <w:numPr>
          <w:ilvl w:val="3"/>
          <w:numId w:val="2"/>
        </w:numPr>
        <w:tabs>
          <w:tab w:val="clear" w:pos="2880"/>
          <w:tab w:val="num"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Urmăreşte realizarea de către cadrele didactice şi de către personalul de cercetare a obligaţiilor din statele de funcţii şi din fişele individuale ale posturilor;</w:t>
      </w:r>
    </w:p>
    <w:p w:rsidR="00866950" w:rsidRPr="001C2848" w:rsidRDefault="00866950" w:rsidP="00866950">
      <w:pPr>
        <w:numPr>
          <w:ilvl w:val="3"/>
          <w:numId w:val="2"/>
        </w:numPr>
        <w:tabs>
          <w:tab w:val="clear" w:pos="2880"/>
          <w:tab w:val="num"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Propune sancţiuni şi recompense pentru personalul din Departament;</w:t>
      </w:r>
    </w:p>
    <w:p w:rsidR="00866950" w:rsidRPr="001C2848" w:rsidRDefault="00866950" w:rsidP="00866950">
      <w:pPr>
        <w:numPr>
          <w:ilvl w:val="3"/>
          <w:numId w:val="2"/>
        </w:numPr>
        <w:tabs>
          <w:tab w:val="clear" w:pos="2880"/>
          <w:tab w:val="num"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Propune scoaterea la concurs a posturilor didactice;</w:t>
      </w:r>
    </w:p>
    <w:p w:rsidR="00866950" w:rsidRPr="001C2848" w:rsidRDefault="00866950" w:rsidP="00866950">
      <w:pPr>
        <w:numPr>
          <w:ilvl w:val="3"/>
          <w:numId w:val="2"/>
        </w:numPr>
        <w:tabs>
          <w:tab w:val="clear" w:pos="2880"/>
          <w:tab w:val="num" w:pos="960"/>
        </w:tabs>
        <w:autoSpaceDE w:val="0"/>
        <w:autoSpaceDN w:val="0"/>
        <w:adjustRightInd w:val="0"/>
        <w:spacing w:after="0" w:line="240" w:lineRule="auto"/>
        <w:ind w:left="0" w:firstLine="600"/>
        <w:jc w:val="both"/>
        <w:rPr>
          <w:rFonts w:ascii="Times New Roman" w:hAnsi="Times New Roman" w:cs="Times New Roman"/>
          <w:sz w:val="24"/>
          <w:szCs w:val="24"/>
        </w:rPr>
      </w:pPr>
      <w:r w:rsidRPr="001C2848">
        <w:rPr>
          <w:rFonts w:ascii="Times New Roman" w:hAnsi="Times New Roman" w:cs="Times New Roman"/>
          <w:sz w:val="24"/>
          <w:szCs w:val="24"/>
        </w:rPr>
        <w:t>Participă la organizarea concursurilor pentru ocuparea posturilor didactice şi de cercetare;</w:t>
      </w:r>
    </w:p>
    <w:p w:rsidR="00866950" w:rsidRPr="001C2848" w:rsidRDefault="00866950" w:rsidP="00866950">
      <w:pPr>
        <w:pStyle w:val="Listparagraf"/>
        <w:numPr>
          <w:ilvl w:val="3"/>
          <w:numId w:val="2"/>
        </w:numPr>
        <w:tabs>
          <w:tab w:val="clear" w:pos="2880"/>
          <w:tab w:val="num" w:pos="600"/>
          <w:tab w:val="num" w:pos="993"/>
        </w:tabs>
        <w:autoSpaceDE w:val="0"/>
        <w:autoSpaceDN w:val="0"/>
        <w:adjustRightInd w:val="0"/>
        <w:spacing w:line="240" w:lineRule="auto"/>
        <w:ind w:left="993" w:hanging="426"/>
        <w:jc w:val="both"/>
        <w:rPr>
          <w:rFonts w:ascii="Times New Roman" w:hAnsi="Times New Roman"/>
          <w:sz w:val="24"/>
          <w:szCs w:val="24"/>
        </w:rPr>
      </w:pPr>
      <w:r w:rsidRPr="001C2848">
        <w:rPr>
          <w:rFonts w:ascii="Times New Roman" w:hAnsi="Times New Roman"/>
          <w:sz w:val="24"/>
          <w:szCs w:val="24"/>
        </w:rPr>
        <w:t>Asigură selecţia cadrelor didactice asociate şi face recomandări Consiliului Facultăţii cu privire la cererile de acordare a titlului de profesor emerit, profesor asociat şi profesor asociat invitat;</w:t>
      </w:r>
    </w:p>
    <w:p w:rsidR="00866950" w:rsidRPr="001C2848" w:rsidRDefault="00866950" w:rsidP="00866950">
      <w:pPr>
        <w:pStyle w:val="Listparagraf"/>
        <w:numPr>
          <w:ilvl w:val="3"/>
          <w:numId w:val="2"/>
        </w:numPr>
        <w:tabs>
          <w:tab w:val="clear" w:pos="2880"/>
          <w:tab w:val="num" w:pos="600"/>
          <w:tab w:val="num" w:pos="993"/>
        </w:tabs>
        <w:autoSpaceDE w:val="0"/>
        <w:autoSpaceDN w:val="0"/>
        <w:adjustRightInd w:val="0"/>
        <w:spacing w:line="240" w:lineRule="auto"/>
        <w:ind w:left="993" w:hanging="426"/>
        <w:jc w:val="both"/>
        <w:rPr>
          <w:rFonts w:ascii="Times New Roman" w:hAnsi="Times New Roman"/>
          <w:sz w:val="24"/>
          <w:szCs w:val="24"/>
        </w:rPr>
      </w:pPr>
      <w:r w:rsidRPr="001C2848">
        <w:rPr>
          <w:rFonts w:ascii="Times New Roman" w:hAnsi="Times New Roman"/>
          <w:sz w:val="24"/>
          <w:szCs w:val="24"/>
        </w:rPr>
        <w:t>Propune tematica, bibliografia şi</w:t>
      </w:r>
      <w:r w:rsidRPr="001C2848">
        <w:rPr>
          <w:rFonts w:ascii="Times New Roman" w:hAnsi="Times New Roman"/>
          <w:color w:val="FF0000"/>
          <w:sz w:val="24"/>
          <w:szCs w:val="24"/>
        </w:rPr>
        <w:t xml:space="preserve"> </w:t>
      </w:r>
      <w:r w:rsidRPr="001C2848">
        <w:rPr>
          <w:rFonts w:ascii="Times New Roman" w:hAnsi="Times New Roman"/>
          <w:sz w:val="24"/>
          <w:szCs w:val="24"/>
        </w:rPr>
        <w:t>componenţa comisiilor pentru examenele de finalizare a studiilor, la programele de studiu coordonate;</w:t>
      </w:r>
    </w:p>
    <w:p w:rsidR="00866950" w:rsidRPr="001C2848" w:rsidRDefault="00866950" w:rsidP="00866950">
      <w:pPr>
        <w:pStyle w:val="Listparagraf"/>
        <w:numPr>
          <w:ilvl w:val="3"/>
          <w:numId w:val="2"/>
        </w:numPr>
        <w:tabs>
          <w:tab w:val="clear" w:pos="2880"/>
          <w:tab w:val="num" w:pos="600"/>
          <w:tab w:val="num" w:pos="993"/>
        </w:tabs>
        <w:autoSpaceDE w:val="0"/>
        <w:autoSpaceDN w:val="0"/>
        <w:adjustRightInd w:val="0"/>
        <w:spacing w:line="240" w:lineRule="auto"/>
        <w:ind w:left="993" w:hanging="426"/>
        <w:jc w:val="both"/>
        <w:rPr>
          <w:rFonts w:ascii="Times New Roman" w:hAnsi="Times New Roman"/>
          <w:sz w:val="24"/>
          <w:szCs w:val="24"/>
        </w:rPr>
      </w:pPr>
      <w:r w:rsidRPr="001C2848">
        <w:rPr>
          <w:rFonts w:ascii="Times New Roman" w:hAnsi="Times New Roman"/>
          <w:sz w:val="24"/>
          <w:szCs w:val="24"/>
        </w:rPr>
        <w:t>Avizează materialele didactice elaborate de membrii departamentului;</w:t>
      </w:r>
    </w:p>
    <w:p w:rsidR="00866950" w:rsidRPr="001C2848" w:rsidRDefault="00866950" w:rsidP="00866950">
      <w:pPr>
        <w:pStyle w:val="Listparagraf"/>
        <w:numPr>
          <w:ilvl w:val="3"/>
          <w:numId w:val="2"/>
        </w:numPr>
        <w:tabs>
          <w:tab w:val="clear" w:pos="2880"/>
          <w:tab w:val="num" w:pos="600"/>
          <w:tab w:val="num" w:pos="993"/>
        </w:tabs>
        <w:autoSpaceDE w:val="0"/>
        <w:autoSpaceDN w:val="0"/>
        <w:adjustRightInd w:val="0"/>
        <w:spacing w:line="240" w:lineRule="auto"/>
        <w:ind w:left="993" w:hanging="426"/>
        <w:jc w:val="both"/>
        <w:rPr>
          <w:rFonts w:ascii="Times New Roman" w:hAnsi="Times New Roman"/>
          <w:sz w:val="24"/>
          <w:szCs w:val="24"/>
        </w:rPr>
      </w:pPr>
      <w:r w:rsidRPr="001C2848">
        <w:rPr>
          <w:rFonts w:ascii="Times New Roman" w:hAnsi="Times New Roman"/>
          <w:sz w:val="24"/>
          <w:szCs w:val="24"/>
        </w:rPr>
        <w:t>Urmăreşte utilizarea eficientă a resurselor materiale şi financiare puse la dispoziţie, cu respectarea prevederilor legale;</w:t>
      </w:r>
    </w:p>
    <w:p w:rsidR="00866950" w:rsidRPr="001C2848" w:rsidRDefault="00866950" w:rsidP="00866950">
      <w:pPr>
        <w:pStyle w:val="Listparagraf"/>
        <w:numPr>
          <w:ilvl w:val="3"/>
          <w:numId w:val="2"/>
        </w:numPr>
        <w:tabs>
          <w:tab w:val="clear" w:pos="2880"/>
          <w:tab w:val="num" w:pos="600"/>
          <w:tab w:val="num" w:pos="993"/>
        </w:tabs>
        <w:autoSpaceDE w:val="0"/>
        <w:autoSpaceDN w:val="0"/>
        <w:adjustRightInd w:val="0"/>
        <w:spacing w:line="240" w:lineRule="auto"/>
        <w:ind w:left="993" w:hanging="426"/>
        <w:jc w:val="both"/>
        <w:rPr>
          <w:rFonts w:ascii="Times New Roman" w:hAnsi="Times New Roman"/>
          <w:sz w:val="24"/>
          <w:szCs w:val="24"/>
        </w:rPr>
      </w:pPr>
      <w:r w:rsidRPr="001C2848">
        <w:rPr>
          <w:rFonts w:ascii="Times New Roman" w:hAnsi="Times New Roman"/>
          <w:sz w:val="24"/>
          <w:szCs w:val="24"/>
        </w:rPr>
        <w:t>Participă la acţiuni privind atragerea de fonduri şi mijloace suplimentare;</w:t>
      </w:r>
    </w:p>
    <w:p w:rsidR="00866950" w:rsidRPr="001C2848" w:rsidRDefault="00866950" w:rsidP="00866950">
      <w:pPr>
        <w:pStyle w:val="Listparagraf"/>
        <w:numPr>
          <w:ilvl w:val="3"/>
          <w:numId w:val="2"/>
        </w:numPr>
        <w:tabs>
          <w:tab w:val="clear" w:pos="2880"/>
          <w:tab w:val="num" w:pos="600"/>
          <w:tab w:val="num" w:pos="993"/>
        </w:tabs>
        <w:autoSpaceDE w:val="0"/>
        <w:autoSpaceDN w:val="0"/>
        <w:adjustRightInd w:val="0"/>
        <w:spacing w:line="240" w:lineRule="auto"/>
        <w:ind w:left="993" w:hanging="426"/>
        <w:jc w:val="both"/>
        <w:rPr>
          <w:rFonts w:ascii="Times New Roman" w:hAnsi="Times New Roman"/>
          <w:sz w:val="24"/>
          <w:szCs w:val="24"/>
        </w:rPr>
      </w:pPr>
      <w:r w:rsidRPr="001C2848">
        <w:rPr>
          <w:rFonts w:ascii="Times New Roman" w:hAnsi="Times New Roman"/>
          <w:sz w:val="24"/>
          <w:szCs w:val="24"/>
        </w:rPr>
        <w:t>Propune stabilirea unor acorduri de colaborare cu parteneri din ţară sau străinătate;</w:t>
      </w:r>
    </w:p>
    <w:p w:rsidR="00866950" w:rsidRPr="001C2848" w:rsidRDefault="00866950" w:rsidP="00866950">
      <w:pPr>
        <w:pStyle w:val="Listparagraf"/>
        <w:numPr>
          <w:ilvl w:val="3"/>
          <w:numId w:val="2"/>
        </w:numPr>
        <w:tabs>
          <w:tab w:val="clear" w:pos="2880"/>
          <w:tab w:val="num" w:pos="600"/>
          <w:tab w:val="num" w:pos="993"/>
        </w:tabs>
        <w:autoSpaceDE w:val="0"/>
        <w:autoSpaceDN w:val="0"/>
        <w:adjustRightInd w:val="0"/>
        <w:spacing w:line="240" w:lineRule="auto"/>
        <w:ind w:left="993" w:hanging="426"/>
        <w:jc w:val="both"/>
        <w:rPr>
          <w:rFonts w:ascii="Times New Roman" w:hAnsi="Times New Roman"/>
          <w:sz w:val="24"/>
          <w:szCs w:val="24"/>
        </w:rPr>
      </w:pPr>
      <w:r w:rsidRPr="001C2848">
        <w:rPr>
          <w:rFonts w:ascii="Times New Roman" w:hAnsi="Times New Roman"/>
          <w:sz w:val="24"/>
          <w:szCs w:val="24"/>
        </w:rPr>
        <w:t>Coordonează activitatea de cercetare din departament şi organizează manifestări cultural-ştiinţifice;</w:t>
      </w:r>
    </w:p>
    <w:p w:rsidR="00866950" w:rsidRPr="001C2848" w:rsidRDefault="00866950" w:rsidP="00866950">
      <w:pPr>
        <w:pStyle w:val="Listparagraf"/>
        <w:numPr>
          <w:ilvl w:val="3"/>
          <w:numId w:val="2"/>
        </w:numPr>
        <w:tabs>
          <w:tab w:val="clear" w:pos="2880"/>
          <w:tab w:val="num" w:pos="600"/>
          <w:tab w:val="num" w:pos="993"/>
        </w:tabs>
        <w:autoSpaceDE w:val="0"/>
        <w:autoSpaceDN w:val="0"/>
        <w:adjustRightInd w:val="0"/>
        <w:spacing w:line="240" w:lineRule="auto"/>
        <w:ind w:left="993" w:hanging="426"/>
        <w:jc w:val="both"/>
        <w:rPr>
          <w:rFonts w:ascii="Times New Roman" w:hAnsi="Times New Roman"/>
          <w:sz w:val="24"/>
          <w:szCs w:val="24"/>
        </w:rPr>
      </w:pPr>
      <w:r w:rsidRPr="001C2848">
        <w:rPr>
          <w:rFonts w:ascii="Times New Roman" w:hAnsi="Times New Roman"/>
          <w:sz w:val="24"/>
          <w:szCs w:val="24"/>
        </w:rPr>
        <w:t>Avizează funcţionarea centrului de cercetare care utilizează infrastructura departamentului;</w:t>
      </w:r>
    </w:p>
    <w:p w:rsidR="00866950" w:rsidRPr="001C2848" w:rsidRDefault="00866950" w:rsidP="00866950">
      <w:pPr>
        <w:pStyle w:val="Listparagraf"/>
        <w:numPr>
          <w:ilvl w:val="3"/>
          <w:numId w:val="2"/>
        </w:numPr>
        <w:tabs>
          <w:tab w:val="clear" w:pos="2880"/>
          <w:tab w:val="num" w:pos="600"/>
          <w:tab w:val="num" w:pos="993"/>
        </w:tabs>
        <w:autoSpaceDE w:val="0"/>
        <w:autoSpaceDN w:val="0"/>
        <w:adjustRightInd w:val="0"/>
        <w:spacing w:line="240" w:lineRule="auto"/>
        <w:ind w:left="993" w:hanging="426"/>
        <w:jc w:val="both"/>
        <w:rPr>
          <w:rFonts w:ascii="Times New Roman" w:hAnsi="Times New Roman"/>
          <w:sz w:val="24"/>
          <w:szCs w:val="24"/>
        </w:rPr>
      </w:pPr>
      <w:r w:rsidRPr="001C2848">
        <w:rPr>
          <w:rFonts w:ascii="Times New Roman" w:hAnsi="Times New Roman"/>
          <w:sz w:val="24"/>
          <w:szCs w:val="24"/>
        </w:rPr>
        <w:t>Alte atribuţii prevăzute în legislaţie sau stabilite prin hotărâri ale Senatului universitar.</w:t>
      </w:r>
    </w:p>
    <w:p w:rsidR="00866950" w:rsidRPr="001C2848" w:rsidRDefault="00866950" w:rsidP="00866950">
      <w:pPr>
        <w:pStyle w:val="Listparagraf"/>
        <w:numPr>
          <w:ilvl w:val="3"/>
          <w:numId w:val="2"/>
        </w:numPr>
        <w:tabs>
          <w:tab w:val="clear" w:pos="2880"/>
          <w:tab w:val="num" w:pos="600"/>
          <w:tab w:val="num" w:pos="993"/>
        </w:tabs>
        <w:autoSpaceDE w:val="0"/>
        <w:autoSpaceDN w:val="0"/>
        <w:adjustRightInd w:val="0"/>
        <w:spacing w:line="240" w:lineRule="auto"/>
        <w:ind w:left="993" w:hanging="426"/>
        <w:jc w:val="both"/>
        <w:rPr>
          <w:rFonts w:ascii="Times New Roman" w:hAnsi="Times New Roman"/>
          <w:sz w:val="24"/>
          <w:szCs w:val="24"/>
        </w:rPr>
      </w:pPr>
      <w:r w:rsidRPr="001C2848">
        <w:rPr>
          <w:rFonts w:ascii="Times New Roman" w:hAnsi="Times New Roman"/>
          <w:sz w:val="24"/>
          <w:szCs w:val="24"/>
        </w:rPr>
        <w:t>Vizează lista laboratoarelor din organigrama DTPMI;</w:t>
      </w:r>
    </w:p>
    <w:p w:rsidR="00866950" w:rsidRPr="001C2848" w:rsidRDefault="00866950" w:rsidP="00866950">
      <w:pPr>
        <w:pStyle w:val="Listparagraf"/>
        <w:numPr>
          <w:ilvl w:val="3"/>
          <w:numId w:val="2"/>
        </w:numPr>
        <w:tabs>
          <w:tab w:val="clear" w:pos="2880"/>
          <w:tab w:val="num" w:pos="600"/>
          <w:tab w:val="num" w:pos="993"/>
        </w:tabs>
        <w:autoSpaceDE w:val="0"/>
        <w:autoSpaceDN w:val="0"/>
        <w:adjustRightInd w:val="0"/>
        <w:spacing w:line="240" w:lineRule="auto"/>
        <w:ind w:left="993" w:hanging="426"/>
        <w:jc w:val="both"/>
        <w:rPr>
          <w:rFonts w:ascii="Times New Roman" w:hAnsi="Times New Roman"/>
          <w:sz w:val="24"/>
          <w:szCs w:val="24"/>
        </w:rPr>
      </w:pPr>
      <w:r w:rsidRPr="001C2848">
        <w:rPr>
          <w:rFonts w:ascii="Times New Roman" w:hAnsi="Times New Roman"/>
          <w:sz w:val="24"/>
          <w:szCs w:val="24"/>
        </w:rPr>
        <w:t>Analizează şi avizează propunerile de proiecte de CDI în domeniul prioritar Industrial în textile și pielărie şi cele care solicită susţinere logistică din partea DTPMI.</w:t>
      </w:r>
    </w:p>
    <w:p w:rsidR="00866950" w:rsidRPr="001C2848" w:rsidRDefault="00866950" w:rsidP="00866950">
      <w:pPr>
        <w:autoSpaceDE w:val="0"/>
        <w:autoSpaceDN w:val="0"/>
        <w:adjustRightInd w:val="0"/>
        <w:rPr>
          <w:rFonts w:ascii="Times New Roman" w:hAnsi="Times New Roman" w:cs="Times New Roman"/>
          <w:sz w:val="24"/>
          <w:szCs w:val="24"/>
        </w:rPr>
      </w:pPr>
      <w:r w:rsidRPr="001C2848">
        <w:rPr>
          <w:rFonts w:ascii="Times New Roman" w:hAnsi="Times New Roman" w:cs="Times New Roman"/>
          <w:b/>
          <w:sz w:val="24"/>
          <w:szCs w:val="24"/>
        </w:rPr>
        <w:t>Art.5. Atribuţiile directorului DTPMI</w:t>
      </w:r>
      <w:r w:rsidRPr="001C2848">
        <w:rPr>
          <w:rFonts w:ascii="Times New Roman" w:hAnsi="Times New Roman" w:cs="Times New Roman"/>
          <w:sz w:val="24"/>
          <w:szCs w:val="24"/>
        </w:rPr>
        <w:t xml:space="preserve"> sunt:</w:t>
      </w:r>
    </w:p>
    <w:p w:rsidR="00866950" w:rsidRPr="001C2848" w:rsidRDefault="00866950" w:rsidP="00866950">
      <w:pPr>
        <w:widowControl w:val="0"/>
        <w:numPr>
          <w:ilvl w:val="1"/>
          <w:numId w:val="24"/>
        </w:numPr>
        <w:tabs>
          <w:tab w:val="left" w:pos="960"/>
        </w:tabs>
        <w:suppressAutoHyphens/>
        <w:autoSpaceDE w:val="0"/>
        <w:spacing w:after="0" w:line="240" w:lineRule="auto"/>
        <w:ind w:left="240" w:firstLine="489"/>
        <w:jc w:val="both"/>
        <w:rPr>
          <w:rFonts w:ascii="Times New Roman" w:hAnsi="Times New Roman" w:cs="Times New Roman"/>
          <w:color w:val="000000"/>
          <w:sz w:val="24"/>
          <w:szCs w:val="24"/>
        </w:rPr>
      </w:pPr>
      <w:r w:rsidRPr="001C2848">
        <w:rPr>
          <w:rFonts w:ascii="Times New Roman" w:hAnsi="Times New Roman" w:cs="Times New Roman"/>
          <w:color w:val="000000"/>
          <w:sz w:val="24"/>
          <w:szCs w:val="24"/>
        </w:rPr>
        <w:t>Conducerea executivă a departamentului, cu ajutorul  Consiliului Departamentului;</w:t>
      </w:r>
    </w:p>
    <w:p w:rsidR="00866950" w:rsidRPr="001C2848" w:rsidRDefault="00866950" w:rsidP="00866950">
      <w:pPr>
        <w:widowControl w:val="0"/>
        <w:numPr>
          <w:ilvl w:val="1"/>
          <w:numId w:val="24"/>
        </w:numPr>
        <w:tabs>
          <w:tab w:val="left" w:pos="960"/>
        </w:tabs>
        <w:suppressAutoHyphens/>
        <w:autoSpaceDE w:val="0"/>
        <w:spacing w:after="0" w:line="240" w:lineRule="auto"/>
        <w:ind w:left="240" w:firstLine="489"/>
        <w:jc w:val="both"/>
        <w:rPr>
          <w:rFonts w:ascii="Times New Roman" w:hAnsi="Times New Roman" w:cs="Times New Roman"/>
          <w:color w:val="000000"/>
          <w:sz w:val="24"/>
          <w:szCs w:val="24"/>
        </w:rPr>
      </w:pPr>
      <w:r w:rsidRPr="001C2848">
        <w:rPr>
          <w:rFonts w:ascii="Times New Roman" w:hAnsi="Times New Roman" w:cs="Times New Roman"/>
          <w:color w:val="000000"/>
          <w:sz w:val="24"/>
          <w:szCs w:val="24"/>
        </w:rPr>
        <w:t>Răspunde de actualizarea planurilor  de învăţământ în conformitate cu standardele naţionale şi interne;</w:t>
      </w:r>
    </w:p>
    <w:p w:rsidR="00866950" w:rsidRPr="001C2848" w:rsidRDefault="00866950" w:rsidP="00866950">
      <w:pPr>
        <w:widowControl w:val="0"/>
        <w:numPr>
          <w:ilvl w:val="1"/>
          <w:numId w:val="24"/>
        </w:numPr>
        <w:tabs>
          <w:tab w:val="left" w:pos="960"/>
        </w:tabs>
        <w:suppressAutoHyphens/>
        <w:autoSpaceDE w:val="0"/>
        <w:spacing w:after="0" w:line="240" w:lineRule="auto"/>
        <w:ind w:left="240" w:firstLine="489"/>
        <w:jc w:val="both"/>
        <w:rPr>
          <w:rFonts w:ascii="Times New Roman" w:hAnsi="Times New Roman" w:cs="Times New Roman"/>
          <w:color w:val="000000"/>
          <w:sz w:val="24"/>
          <w:szCs w:val="24"/>
        </w:rPr>
      </w:pPr>
      <w:r w:rsidRPr="001C2848">
        <w:rPr>
          <w:rFonts w:ascii="Times New Roman" w:hAnsi="Times New Roman" w:cs="Times New Roman"/>
          <w:color w:val="000000"/>
          <w:sz w:val="24"/>
          <w:szCs w:val="24"/>
        </w:rPr>
        <w:t>Răspunde de elaborarea statelor de funcţii în conformitate cu procedura aprobată de Senatul Universitar;</w:t>
      </w:r>
    </w:p>
    <w:p w:rsidR="00866950" w:rsidRPr="001C2848" w:rsidRDefault="00866950" w:rsidP="00866950">
      <w:pPr>
        <w:widowControl w:val="0"/>
        <w:numPr>
          <w:ilvl w:val="1"/>
          <w:numId w:val="24"/>
        </w:numPr>
        <w:tabs>
          <w:tab w:val="left" w:pos="960"/>
        </w:tabs>
        <w:suppressAutoHyphens/>
        <w:autoSpaceDE w:val="0"/>
        <w:spacing w:after="0" w:line="240" w:lineRule="auto"/>
        <w:ind w:left="240" w:firstLine="489"/>
        <w:jc w:val="both"/>
        <w:rPr>
          <w:rFonts w:ascii="Times New Roman" w:hAnsi="Times New Roman" w:cs="Times New Roman"/>
          <w:color w:val="000000"/>
          <w:sz w:val="24"/>
          <w:szCs w:val="24"/>
        </w:rPr>
      </w:pPr>
      <w:r w:rsidRPr="001C2848">
        <w:rPr>
          <w:rFonts w:ascii="Times New Roman" w:hAnsi="Times New Roman" w:cs="Times New Roman"/>
          <w:color w:val="000000"/>
          <w:sz w:val="24"/>
          <w:szCs w:val="24"/>
        </w:rPr>
        <w:t xml:space="preserve">Răspunde de managementul calităţii şi de managementul financiar al </w:t>
      </w:r>
      <w:r w:rsidRPr="001C2848">
        <w:rPr>
          <w:rFonts w:ascii="Times New Roman" w:hAnsi="Times New Roman" w:cs="Times New Roman"/>
          <w:color w:val="000000"/>
          <w:sz w:val="24"/>
          <w:szCs w:val="24"/>
        </w:rPr>
        <w:lastRenderedPageBreak/>
        <w:t>Departamentului;</w:t>
      </w:r>
    </w:p>
    <w:p w:rsidR="00866950" w:rsidRPr="001C2848" w:rsidRDefault="00866950" w:rsidP="00866950">
      <w:pPr>
        <w:widowControl w:val="0"/>
        <w:numPr>
          <w:ilvl w:val="1"/>
          <w:numId w:val="24"/>
        </w:numPr>
        <w:tabs>
          <w:tab w:val="left" w:pos="960"/>
        </w:tabs>
        <w:suppressAutoHyphens/>
        <w:autoSpaceDE w:val="0"/>
        <w:spacing w:after="0" w:line="240" w:lineRule="auto"/>
        <w:ind w:left="240" w:firstLine="489"/>
        <w:jc w:val="both"/>
        <w:rPr>
          <w:rFonts w:ascii="Times New Roman" w:hAnsi="Times New Roman" w:cs="Times New Roman"/>
          <w:color w:val="000000"/>
          <w:sz w:val="24"/>
          <w:szCs w:val="24"/>
        </w:rPr>
      </w:pPr>
      <w:r w:rsidRPr="001C2848">
        <w:rPr>
          <w:rFonts w:ascii="Times New Roman" w:hAnsi="Times New Roman" w:cs="Times New Roman"/>
          <w:color w:val="000000"/>
          <w:sz w:val="24"/>
          <w:szCs w:val="24"/>
        </w:rPr>
        <w:t>Selecţia, evaluarea periodică, formarea, motivarea şi iniţierea  încetării relaţiilor contractuale de muncă ale personalului din Departament;</w:t>
      </w:r>
    </w:p>
    <w:p w:rsidR="00866950" w:rsidRPr="001C2848" w:rsidRDefault="00866950" w:rsidP="00866950">
      <w:pPr>
        <w:widowControl w:val="0"/>
        <w:numPr>
          <w:ilvl w:val="1"/>
          <w:numId w:val="24"/>
        </w:numPr>
        <w:tabs>
          <w:tab w:val="left" w:pos="960"/>
        </w:tabs>
        <w:suppressAutoHyphens/>
        <w:autoSpaceDE w:val="0"/>
        <w:spacing w:after="0" w:line="240" w:lineRule="auto"/>
        <w:ind w:left="240" w:firstLine="489"/>
        <w:jc w:val="both"/>
        <w:rPr>
          <w:rFonts w:ascii="Times New Roman" w:hAnsi="Times New Roman" w:cs="Times New Roman"/>
          <w:color w:val="000000"/>
          <w:sz w:val="24"/>
          <w:szCs w:val="24"/>
        </w:rPr>
      </w:pPr>
      <w:r w:rsidRPr="001C2848">
        <w:rPr>
          <w:rFonts w:ascii="Times New Roman" w:hAnsi="Times New Roman" w:cs="Times New Roman"/>
          <w:color w:val="000000"/>
          <w:sz w:val="24"/>
          <w:szCs w:val="24"/>
        </w:rPr>
        <w:t>Prezidează şedinţele de Consiliu ale Departamentului;</w:t>
      </w:r>
    </w:p>
    <w:p w:rsidR="00866950" w:rsidRPr="001C2848" w:rsidRDefault="00866950" w:rsidP="00866950">
      <w:pPr>
        <w:widowControl w:val="0"/>
        <w:numPr>
          <w:ilvl w:val="1"/>
          <w:numId w:val="24"/>
        </w:numPr>
        <w:tabs>
          <w:tab w:val="left" w:pos="960"/>
        </w:tabs>
        <w:suppressAutoHyphens/>
        <w:autoSpaceDE w:val="0"/>
        <w:spacing w:after="0" w:line="240" w:lineRule="auto"/>
        <w:ind w:left="240" w:firstLine="489"/>
        <w:jc w:val="both"/>
        <w:rPr>
          <w:rFonts w:ascii="Times New Roman" w:hAnsi="Times New Roman" w:cs="Times New Roman"/>
          <w:sz w:val="24"/>
          <w:szCs w:val="24"/>
        </w:rPr>
      </w:pPr>
      <w:r w:rsidRPr="001C2848">
        <w:rPr>
          <w:rFonts w:ascii="Times New Roman" w:hAnsi="Times New Roman" w:cs="Times New Roman"/>
          <w:sz w:val="24"/>
          <w:szCs w:val="24"/>
        </w:rPr>
        <w:t>Propune directorul centrului de cercetare şi şefii de laboratoare din organigrama DTPMI.</w:t>
      </w:r>
    </w:p>
    <w:p w:rsidR="00866950" w:rsidRPr="001C2848" w:rsidRDefault="00866950" w:rsidP="00866950">
      <w:pPr>
        <w:widowControl w:val="0"/>
        <w:numPr>
          <w:ilvl w:val="1"/>
          <w:numId w:val="24"/>
        </w:numPr>
        <w:tabs>
          <w:tab w:val="left" w:pos="960"/>
        </w:tabs>
        <w:suppressAutoHyphens/>
        <w:autoSpaceDE w:val="0"/>
        <w:spacing w:after="0" w:line="240" w:lineRule="auto"/>
        <w:ind w:left="240" w:firstLine="489"/>
        <w:jc w:val="both"/>
        <w:rPr>
          <w:rFonts w:ascii="Times New Roman" w:hAnsi="Times New Roman" w:cs="Times New Roman"/>
          <w:color w:val="000000"/>
          <w:sz w:val="24"/>
          <w:szCs w:val="24"/>
        </w:rPr>
      </w:pPr>
      <w:r w:rsidRPr="001C2848">
        <w:rPr>
          <w:rFonts w:ascii="Times New Roman" w:hAnsi="Times New Roman" w:cs="Times New Roman"/>
          <w:color w:val="000000"/>
          <w:sz w:val="24"/>
          <w:szCs w:val="24"/>
        </w:rPr>
        <w:t>Alte atribuţii înscrise în legislaţia naţională, stabilite de Consiliul Departamentului, Consiliul Facultăţii sau Senatul Universitar.</w:t>
      </w:r>
    </w:p>
    <w:p w:rsidR="00866950" w:rsidRPr="001C2848" w:rsidRDefault="00866950" w:rsidP="00866950">
      <w:pPr>
        <w:autoSpaceDE w:val="0"/>
        <w:autoSpaceDN w:val="0"/>
        <w:adjustRightInd w:val="0"/>
        <w:ind w:left="720"/>
        <w:jc w:val="both"/>
        <w:rPr>
          <w:rFonts w:ascii="Times New Roman" w:hAnsi="Times New Roman" w:cs="Times New Roman"/>
          <w:bCs/>
          <w:sz w:val="24"/>
          <w:szCs w:val="24"/>
        </w:rPr>
      </w:pPr>
    </w:p>
    <w:p w:rsidR="00866950" w:rsidRPr="001C2848" w:rsidRDefault="00866950" w:rsidP="00866950">
      <w:pPr>
        <w:autoSpaceDE w:val="0"/>
        <w:autoSpaceDN w:val="0"/>
        <w:adjustRightInd w:val="0"/>
        <w:jc w:val="both"/>
        <w:rPr>
          <w:rFonts w:ascii="Times New Roman" w:hAnsi="Times New Roman" w:cs="Times New Roman"/>
          <w:b/>
          <w:sz w:val="24"/>
          <w:szCs w:val="24"/>
        </w:rPr>
      </w:pPr>
      <w:r w:rsidRPr="001C2848">
        <w:rPr>
          <w:rFonts w:ascii="Times New Roman" w:hAnsi="Times New Roman" w:cs="Times New Roman"/>
          <w:b/>
          <w:sz w:val="24"/>
          <w:szCs w:val="24"/>
        </w:rPr>
        <w:t xml:space="preserve">Art. 6. Responsabilul pentru promovarea programelor de studii </w:t>
      </w:r>
      <w:r w:rsidRPr="001C2848">
        <w:rPr>
          <w:rFonts w:ascii="Times New Roman" w:hAnsi="Times New Roman" w:cs="Times New Roman"/>
          <w:sz w:val="24"/>
          <w:szCs w:val="24"/>
        </w:rPr>
        <w:t>are</w:t>
      </w:r>
      <w:r w:rsidRPr="001C2848">
        <w:rPr>
          <w:rFonts w:ascii="Times New Roman" w:hAnsi="Times New Roman" w:cs="Times New Roman"/>
          <w:b/>
          <w:sz w:val="24"/>
          <w:szCs w:val="24"/>
        </w:rPr>
        <w:t xml:space="preserve"> </w:t>
      </w:r>
      <w:r w:rsidRPr="001C2848">
        <w:rPr>
          <w:rFonts w:ascii="Times New Roman" w:hAnsi="Times New Roman" w:cs="Times New Roman"/>
          <w:sz w:val="24"/>
          <w:szCs w:val="24"/>
        </w:rPr>
        <w:t xml:space="preserve">următoarele </w:t>
      </w:r>
      <w:r w:rsidRPr="001C2848">
        <w:rPr>
          <w:rFonts w:ascii="Times New Roman" w:hAnsi="Times New Roman" w:cs="Times New Roman"/>
          <w:b/>
          <w:sz w:val="24"/>
          <w:szCs w:val="24"/>
        </w:rPr>
        <w:t>atribuţii:</w:t>
      </w:r>
    </w:p>
    <w:p w:rsidR="00866950" w:rsidRPr="001C2848" w:rsidRDefault="00866950" w:rsidP="00866950">
      <w:pPr>
        <w:numPr>
          <w:ilvl w:val="0"/>
          <w:numId w:val="26"/>
        </w:numPr>
        <w:tabs>
          <w:tab w:val="left" w:pos="1080"/>
          <w:tab w:val="left" w:pos="1320"/>
        </w:tabs>
        <w:autoSpaceDE w:val="0"/>
        <w:autoSpaceDN w:val="0"/>
        <w:adjustRightInd w:val="0"/>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Identifică posibilităţi de promovare a programelor de studii gestionate de către DTPMI;</w:t>
      </w:r>
    </w:p>
    <w:p w:rsidR="00866950" w:rsidRPr="001C2848" w:rsidRDefault="00866950" w:rsidP="00866950">
      <w:pPr>
        <w:numPr>
          <w:ilvl w:val="0"/>
          <w:numId w:val="26"/>
        </w:numPr>
        <w:tabs>
          <w:tab w:val="clear" w:pos="720"/>
          <w:tab w:val="left" w:pos="1080"/>
          <w:tab w:val="num" w:pos="1134"/>
          <w:tab w:val="left" w:pos="1320"/>
        </w:tabs>
        <w:autoSpaceDE w:val="0"/>
        <w:autoSpaceDN w:val="0"/>
        <w:adjustRightInd w:val="0"/>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Participă la campania de promovare organizată la nivelul FIEMI şi al Universităţii din Oradea, cu prilejul admiterii;</w:t>
      </w:r>
    </w:p>
    <w:p w:rsidR="00866950" w:rsidRPr="001C2848" w:rsidRDefault="00866950" w:rsidP="00866950">
      <w:pPr>
        <w:numPr>
          <w:ilvl w:val="0"/>
          <w:numId w:val="26"/>
        </w:numPr>
        <w:tabs>
          <w:tab w:val="left" w:pos="1080"/>
          <w:tab w:val="left" w:pos="1320"/>
        </w:tabs>
        <w:autoSpaceDE w:val="0"/>
        <w:autoSpaceDN w:val="0"/>
        <w:adjustRightInd w:val="0"/>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Alte atribuţii stabilite de către directorul DTPMI;</w:t>
      </w:r>
    </w:p>
    <w:p w:rsidR="00866950" w:rsidRPr="001C2848" w:rsidRDefault="00866950" w:rsidP="00866950">
      <w:pPr>
        <w:tabs>
          <w:tab w:val="left" w:pos="1080"/>
          <w:tab w:val="left" w:pos="1320"/>
        </w:tabs>
        <w:autoSpaceDE w:val="0"/>
        <w:autoSpaceDN w:val="0"/>
        <w:adjustRightInd w:val="0"/>
        <w:ind w:left="284"/>
        <w:jc w:val="both"/>
        <w:rPr>
          <w:rFonts w:ascii="Times New Roman" w:hAnsi="Times New Roman" w:cs="Times New Roman"/>
          <w:sz w:val="24"/>
          <w:szCs w:val="24"/>
        </w:rPr>
      </w:pPr>
    </w:p>
    <w:p w:rsidR="00866950" w:rsidRPr="001C2848" w:rsidRDefault="00866950" w:rsidP="00866950">
      <w:pPr>
        <w:autoSpaceDE w:val="0"/>
        <w:autoSpaceDN w:val="0"/>
        <w:adjustRightInd w:val="0"/>
        <w:jc w:val="both"/>
        <w:rPr>
          <w:rFonts w:ascii="Times New Roman" w:hAnsi="Times New Roman" w:cs="Times New Roman"/>
          <w:bCs/>
          <w:sz w:val="24"/>
          <w:szCs w:val="24"/>
        </w:rPr>
      </w:pPr>
      <w:r w:rsidRPr="001C2848">
        <w:rPr>
          <w:rFonts w:ascii="Times New Roman" w:hAnsi="Times New Roman" w:cs="Times New Roman"/>
          <w:b/>
          <w:bCs/>
          <w:sz w:val="24"/>
          <w:szCs w:val="24"/>
        </w:rPr>
        <w:t xml:space="preserve">Art. 7. </w:t>
      </w:r>
      <w:r w:rsidRPr="001C2848">
        <w:rPr>
          <w:rFonts w:ascii="Times New Roman" w:hAnsi="Times New Roman" w:cs="Times New Roman"/>
          <w:b/>
          <w:sz w:val="24"/>
          <w:szCs w:val="24"/>
        </w:rPr>
        <w:t xml:space="preserve">Responsabilul pentru BVC al DTPMI </w:t>
      </w:r>
      <w:r w:rsidRPr="001C2848">
        <w:rPr>
          <w:rFonts w:ascii="Times New Roman" w:hAnsi="Times New Roman" w:cs="Times New Roman"/>
          <w:bCs/>
          <w:sz w:val="24"/>
          <w:szCs w:val="24"/>
        </w:rPr>
        <w:t xml:space="preserve">are următoarele </w:t>
      </w:r>
      <w:r w:rsidRPr="001C2848">
        <w:rPr>
          <w:rFonts w:ascii="Times New Roman" w:hAnsi="Times New Roman" w:cs="Times New Roman"/>
          <w:b/>
          <w:bCs/>
          <w:sz w:val="24"/>
          <w:szCs w:val="24"/>
        </w:rPr>
        <w:t>atribuţii</w:t>
      </w:r>
      <w:r w:rsidRPr="001C2848">
        <w:rPr>
          <w:rFonts w:ascii="Times New Roman" w:hAnsi="Times New Roman" w:cs="Times New Roman"/>
          <w:bCs/>
          <w:sz w:val="24"/>
          <w:szCs w:val="24"/>
        </w:rPr>
        <w:t>:</w:t>
      </w:r>
    </w:p>
    <w:p w:rsidR="00866950" w:rsidRPr="001C2848" w:rsidRDefault="00866950" w:rsidP="00866950">
      <w:pPr>
        <w:pStyle w:val="Listparagraf"/>
        <w:numPr>
          <w:ilvl w:val="0"/>
          <w:numId w:val="30"/>
        </w:numPr>
        <w:autoSpaceDE w:val="0"/>
        <w:autoSpaceDN w:val="0"/>
        <w:adjustRightInd w:val="0"/>
        <w:ind w:left="284" w:hanging="284"/>
        <w:jc w:val="both"/>
        <w:rPr>
          <w:rFonts w:ascii="Times New Roman" w:hAnsi="Times New Roman"/>
          <w:sz w:val="24"/>
          <w:szCs w:val="24"/>
        </w:rPr>
      </w:pPr>
      <w:r w:rsidRPr="001C2848">
        <w:rPr>
          <w:rFonts w:ascii="Times New Roman" w:hAnsi="Times New Roman"/>
          <w:sz w:val="24"/>
          <w:szCs w:val="24"/>
        </w:rPr>
        <w:t>Asistă directorul DTPMI în elaborarea proiecţiei BVC;</w:t>
      </w:r>
    </w:p>
    <w:p w:rsidR="00866950" w:rsidRPr="001C2848" w:rsidRDefault="00866950" w:rsidP="00866950">
      <w:pPr>
        <w:pStyle w:val="Listparagraf"/>
        <w:numPr>
          <w:ilvl w:val="0"/>
          <w:numId w:val="30"/>
        </w:numPr>
        <w:autoSpaceDE w:val="0"/>
        <w:autoSpaceDN w:val="0"/>
        <w:adjustRightInd w:val="0"/>
        <w:ind w:left="284" w:hanging="284"/>
        <w:jc w:val="both"/>
        <w:rPr>
          <w:rFonts w:ascii="Times New Roman" w:hAnsi="Times New Roman"/>
          <w:sz w:val="24"/>
          <w:szCs w:val="24"/>
        </w:rPr>
      </w:pPr>
      <w:r w:rsidRPr="001C2848">
        <w:rPr>
          <w:rFonts w:ascii="Times New Roman" w:hAnsi="Times New Roman"/>
          <w:sz w:val="24"/>
          <w:szCs w:val="24"/>
        </w:rPr>
        <w:t>Urmăreşte execuţia bugetară a DTPMI şi elaborează rapoarte, la cererea directorului DTPMI;</w:t>
      </w:r>
    </w:p>
    <w:p w:rsidR="00866950" w:rsidRPr="001C2848" w:rsidRDefault="00866950" w:rsidP="00866950">
      <w:pPr>
        <w:pStyle w:val="Listparagraf"/>
        <w:numPr>
          <w:ilvl w:val="0"/>
          <w:numId w:val="30"/>
        </w:numPr>
        <w:autoSpaceDE w:val="0"/>
        <w:autoSpaceDN w:val="0"/>
        <w:adjustRightInd w:val="0"/>
        <w:ind w:left="284" w:hanging="284"/>
        <w:jc w:val="both"/>
        <w:rPr>
          <w:rFonts w:ascii="Times New Roman" w:hAnsi="Times New Roman"/>
          <w:sz w:val="24"/>
          <w:szCs w:val="24"/>
        </w:rPr>
      </w:pPr>
      <w:r w:rsidRPr="001C2848">
        <w:rPr>
          <w:rFonts w:ascii="Times New Roman" w:hAnsi="Times New Roman"/>
          <w:sz w:val="24"/>
          <w:szCs w:val="24"/>
        </w:rPr>
        <w:t>Urmăreşte achiziţionarea diverselor echipamente necesare dotării laboratoarelor, a mobilierului, logisticii, precum şi inventarierea corectă a resurselor materiale a DTPMI;</w:t>
      </w:r>
    </w:p>
    <w:p w:rsidR="00866950" w:rsidRPr="001C2848" w:rsidRDefault="00866950" w:rsidP="00866950">
      <w:pPr>
        <w:pStyle w:val="Listparagraf"/>
        <w:numPr>
          <w:ilvl w:val="0"/>
          <w:numId w:val="30"/>
        </w:numPr>
        <w:autoSpaceDE w:val="0"/>
        <w:autoSpaceDN w:val="0"/>
        <w:adjustRightInd w:val="0"/>
        <w:ind w:left="284" w:hanging="284"/>
        <w:jc w:val="both"/>
        <w:rPr>
          <w:rFonts w:ascii="Times New Roman" w:hAnsi="Times New Roman"/>
          <w:strike/>
          <w:color w:val="FF0000"/>
          <w:sz w:val="24"/>
          <w:szCs w:val="24"/>
        </w:rPr>
      </w:pPr>
      <w:r w:rsidRPr="001C2848">
        <w:rPr>
          <w:rFonts w:ascii="Times New Roman" w:hAnsi="Times New Roman"/>
          <w:sz w:val="24"/>
          <w:szCs w:val="24"/>
        </w:rPr>
        <w:t>Alte atribuţii stabilite de directorul DTPMI.</w:t>
      </w:r>
    </w:p>
    <w:p w:rsidR="00866950" w:rsidRPr="001C2848" w:rsidRDefault="00866950" w:rsidP="00866950">
      <w:pPr>
        <w:tabs>
          <w:tab w:val="left" w:pos="1080"/>
          <w:tab w:val="left" w:pos="1320"/>
        </w:tabs>
        <w:autoSpaceDE w:val="0"/>
        <w:autoSpaceDN w:val="0"/>
        <w:adjustRightInd w:val="0"/>
        <w:jc w:val="both"/>
        <w:rPr>
          <w:rFonts w:ascii="Times New Roman" w:hAnsi="Times New Roman" w:cs="Times New Roman"/>
          <w:sz w:val="24"/>
          <w:szCs w:val="24"/>
        </w:rPr>
      </w:pPr>
    </w:p>
    <w:p w:rsidR="00866950" w:rsidRPr="001C2848" w:rsidRDefault="00866950" w:rsidP="00866950">
      <w:pPr>
        <w:tabs>
          <w:tab w:val="left" w:pos="1080"/>
        </w:tabs>
        <w:autoSpaceDE w:val="0"/>
        <w:autoSpaceDN w:val="0"/>
        <w:adjustRightInd w:val="0"/>
        <w:jc w:val="both"/>
        <w:rPr>
          <w:rFonts w:ascii="Times New Roman" w:hAnsi="Times New Roman" w:cs="Times New Roman"/>
          <w:sz w:val="24"/>
          <w:szCs w:val="24"/>
        </w:rPr>
      </w:pPr>
      <w:r w:rsidRPr="001C2848">
        <w:rPr>
          <w:rFonts w:ascii="Times New Roman" w:hAnsi="Times New Roman" w:cs="Times New Roman"/>
          <w:b/>
          <w:sz w:val="24"/>
          <w:szCs w:val="24"/>
        </w:rPr>
        <w:t>Art. 8.</w:t>
      </w:r>
      <w:r w:rsidRPr="001C2848">
        <w:rPr>
          <w:rFonts w:ascii="Times New Roman" w:hAnsi="Times New Roman" w:cs="Times New Roman"/>
          <w:sz w:val="24"/>
          <w:szCs w:val="24"/>
        </w:rPr>
        <w:t xml:space="preserve"> </w:t>
      </w:r>
      <w:r w:rsidRPr="001C2848">
        <w:rPr>
          <w:rFonts w:ascii="Times New Roman" w:hAnsi="Times New Roman" w:cs="Times New Roman"/>
          <w:b/>
          <w:sz w:val="24"/>
          <w:szCs w:val="24"/>
        </w:rPr>
        <w:t>Şeful de laborator</w:t>
      </w:r>
      <w:r w:rsidRPr="001C2848">
        <w:rPr>
          <w:rFonts w:ascii="Times New Roman" w:hAnsi="Times New Roman" w:cs="Times New Roman"/>
          <w:sz w:val="24"/>
          <w:szCs w:val="24"/>
        </w:rPr>
        <w:t xml:space="preserve"> răspunde de:</w:t>
      </w:r>
    </w:p>
    <w:p w:rsidR="00866950" w:rsidRPr="001C2848" w:rsidRDefault="00866950" w:rsidP="00866950">
      <w:pPr>
        <w:pStyle w:val="Listparagraf"/>
        <w:numPr>
          <w:ilvl w:val="0"/>
          <w:numId w:val="32"/>
        </w:numPr>
        <w:tabs>
          <w:tab w:val="left" w:pos="1080"/>
        </w:tabs>
        <w:autoSpaceDE w:val="0"/>
        <w:autoSpaceDN w:val="0"/>
        <w:adjustRightInd w:val="0"/>
        <w:ind w:left="284" w:hanging="284"/>
        <w:jc w:val="both"/>
        <w:rPr>
          <w:rFonts w:ascii="Times New Roman" w:hAnsi="Times New Roman"/>
          <w:sz w:val="24"/>
          <w:szCs w:val="24"/>
        </w:rPr>
      </w:pPr>
      <w:r w:rsidRPr="001C2848">
        <w:rPr>
          <w:rFonts w:ascii="Times New Roman" w:hAnsi="Times New Roman"/>
          <w:sz w:val="24"/>
          <w:szCs w:val="24"/>
        </w:rPr>
        <w:t>Elaborarea şi aplicarea strategiei de menţinere şi dezvoltare a laboratorului;</w:t>
      </w:r>
    </w:p>
    <w:p w:rsidR="00866950" w:rsidRPr="001C2848" w:rsidRDefault="00866950" w:rsidP="00866950">
      <w:pPr>
        <w:pStyle w:val="Listparagraf"/>
        <w:numPr>
          <w:ilvl w:val="0"/>
          <w:numId w:val="32"/>
        </w:numPr>
        <w:tabs>
          <w:tab w:val="left" w:pos="1080"/>
        </w:tabs>
        <w:autoSpaceDE w:val="0"/>
        <w:autoSpaceDN w:val="0"/>
        <w:adjustRightInd w:val="0"/>
        <w:ind w:left="284" w:hanging="284"/>
        <w:jc w:val="both"/>
        <w:rPr>
          <w:rFonts w:ascii="Times New Roman" w:hAnsi="Times New Roman"/>
          <w:sz w:val="24"/>
          <w:szCs w:val="24"/>
        </w:rPr>
      </w:pPr>
      <w:r w:rsidRPr="001C2848">
        <w:rPr>
          <w:rFonts w:ascii="Times New Roman" w:hAnsi="Times New Roman"/>
          <w:sz w:val="24"/>
          <w:szCs w:val="24"/>
        </w:rPr>
        <w:t>Autorizarea internă a laboratorului;</w:t>
      </w:r>
    </w:p>
    <w:p w:rsidR="00866950" w:rsidRPr="001C2848" w:rsidRDefault="00866950" w:rsidP="00866950">
      <w:pPr>
        <w:pStyle w:val="Listparagraf"/>
        <w:numPr>
          <w:ilvl w:val="0"/>
          <w:numId w:val="32"/>
        </w:numPr>
        <w:tabs>
          <w:tab w:val="left" w:pos="1080"/>
        </w:tabs>
        <w:autoSpaceDE w:val="0"/>
        <w:autoSpaceDN w:val="0"/>
        <w:adjustRightInd w:val="0"/>
        <w:ind w:left="284" w:hanging="284"/>
        <w:jc w:val="both"/>
        <w:rPr>
          <w:rFonts w:ascii="Times New Roman" w:hAnsi="Times New Roman"/>
          <w:sz w:val="24"/>
          <w:szCs w:val="24"/>
        </w:rPr>
      </w:pPr>
      <w:r w:rsidRPr="001C2848">
        <w:rPr>
          <w:rFonts w:ascii="Times New Roman" w:hAnsi="Times New Roman"/>
          <w:sz w:val="24"/>
          <w:szCs w:val="24"/>
        </w:rPr>
        <w:t>Participă la stabilirea fişei de post şi la evaluarea laborantului, sub aspect profesional. DTPMI are laboratoare didactice şi de cercetare (Anexa 2).</w:t>
      </w:r>
    </w:p>
    <w:p w:rsidR="00866950" w:rsidRPr="001C2848" w:rsidRDefault="00866950" w:rsidP="00866950">
      <w:pPr>
        <w:tabs>
          <w:tab w:val="left" w:pos="1080"/>
        </w:tabs>
        <w:autoSpaceDE w:val="0"/>
        <w:autoSpaceDN w:val="0"/>
        <w:adjustRightInd w:val="0"/>
        <w:jc w:val="both"/>
        <w:rPr>
          <w:rFonts w:ascii="Times New Roman" w:hAnsi="Times New Roman" w:cs="Times New Roman"/>
          <w:sz w:val="24"/>
          <w:szCs w:val="24"/>
        </w:rPr>
      </w:pPr>
      <w:r w:rsidRPr="001C2848">
        <w:rPr>
          <w:rFonts w:ascii="Times New Roman" w:hAnsi="Times New Roman" w:cs="Times New Roman"/>
          <w:b/>
          <w:sz w:val="24"/>
          <w:szCs w:val="24"/>
        </w:rPr>
        <w:t>Art. 9.</w:t>
      </w:r>
      <w:r w:rsidRPr="001C2848">
        <w:rPr>
          <w:rFonts w:ascii="Times New Roman" w:hAnsi="Times New Roman" w:cs="Times New Roman"/>
          <w:sz w:val="24"/>
          <w:szCs w:val="24"/>
        </w:rPr>
        <w:t xml:space="preserve"> Responsabilii de procese / activităţi / structuri sunt aprobaţi de către Consiliul DTPMI, la propunerea directorului DTPMI. Maximum două responsabilităţi pot fi cumulate. </w:t>
      </w:r>
    </w:p>
    <w:p w:rsidR="00BB701C" w:rsidRDefault="00BB701C" w:rsidP="00866950">
      <w:pPr>
        <w:autoSpaceDE w:val="0"/>
        <w:autoSpaceDN w:val="0"/>
        <w:adjustRightInd w:val="0"/>
        <w:rPr>
          <w:rFonts w:ascii="Times New Roman" w:hAnsi="Times New Roman" w:cs="Times New Roman"/>
          <w:b/>
          <w:bCs/>
          <w:sz w:val="24"/>
          <w:szCs w:val="24"/>
        </w:rPr>
      </w:pPr>
    </w:p>
    <w:p w:rsidR="00866950" w:rsidRPr="001C2848" w:rsidRDefault="00866950" w:rsidP="00866950">
      <w:pPr>
        <w:autoSpaceDE w:val="0"/>
        <w:autoSpaceDN w:val="0"/>
        <w:adjustRightInd w:val="0"/>
        <w:rPr>
          <w:rFonts w:ascii="Times New Roman" w:hAnsi="Times New Roman" w:cs="Times New Roman"/>
          <w:b/>
          <w:bCs/>
          <w:sz w:val="24"/>
          <w:szCs w:val="24"/>
        </w:rPr>
      </w:pPr>
      <w:r w:rsidRPr="001C2848">
        <w:rPr>
          <w:rFonts w:ascii="Times New Roman" w:hAnsi="Times New Roman" w:cs="Times New Roman"/>
          <w:b/>
          <w:bCs/>
          <w:sz w:val="24"/>
          <w:szCs w:val="24"/>
        </w:rPr>
        <w:t>CAP. 3.COMPETENŢE SI RESPONSABILITĂŢI  ALE CADRELOR DIDACTICE</w:t>
      </w:r>
    </w:p>
    <w:p w:rsidR="00866950" w:rsidRPr="001C2848" w:rsidRDefault="00866950" w:rsidP="00866950">
      <w:pPr>
        <w:jc w:val="both"/>
        <w:rPr>
          <w:rFonts w:ascii="Times New Roman" w:hAnsi="Times New Roman" w:cs="Times New Roman"/>
          <w:sz w:val="24"/>
          <w:szCs w:val="24"/>
        </w:rPr>
      </w:pPr>
      <w:r w:rsidRPr="001C2848">
        <w:rPr>
          <w:rFonts w:ascii="Times New Roman" w:hAnsi="Times New Roman" w:cs="Times New Roman"/>
          <w:b/>
          <w:sz w:val="24"/>
          <w:szCs w:val="24"/>
        </w:rPr>
        <w:t>Art. 10. Obiectivele principale</w:t>
      </w:r>
      <w:r w:rsidRPr="001C2848">
        <w:rPr>
          <w:rFonts w:ascii="Times New Roman" w:hAnsi="Times New Roman" w:cs="Times New Roman"/>
          <w:sz w:val="24"/>
          <w:szCs w:val="24"/>
        </w:rPr>
        <w:t xml:space="preserve"> care vor fi urmărite de către membrii DTPMI în desfăşurarea procesului de educaţie sunt:</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a)</w:t>
      </w:r>
      <w:r w:rsidRPr="001C2848">
        <w:rPr>
          <w:rFonts w:ascii="Times New Roman" w:hAnsi="Times New Roman" w:cs="Times New Roman"/>
          <w:sz w:val="24"/>
          <w:szCs w:val="24"/>
        </w:rPr>
        <w:t xml:space="preserve"> Formarea unui specialist capabil de activitate independentă pe plan mental (deprinderea de gândire independentă);</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lastRenderedPageBreak/>
        <w:t>b)</w:t>
      </w:r>
      <w:r w:rsidRPr="001C2848">
        <w:rPr>
          <w:rFonts w:ascii="Times New Roman" w:hAnsi="Times New Roman" w:cs="Times New Roman"/>
          <w:sz w:val="24"/>
          <w:szCs w:val="24"/>
        </w:rPr>
        <w:t xml:space="preserve"> Însuşirea de către student a cunoştinţelor de specialitate prin:</w:t>
      </w:r>
    </w:p>
    <w:p w:rsidR="00866950" w:rsidRPr="001C2848" w:rsidRDefault="00866950" w:rsidP="00866950">
      <w:pPr>
        <w:numPr>
          <w:ilvl w:val="0"/>
          <w:numId w:val="5"/>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învăţare de noţiuni, reguli şi legi de bază;</w:t>
      </w:r>
    </w:p>
    <w:p w:rsidR="00866950" w:rsidRPr="001C2848" w:rsidRDefault="00866950" w:rsidP="00866950">
      <w:pPr>
        <w:numPr>
          <w:ilvl w:val="0"/>
          <w:numId w:val="5"/>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analize fenomenologice;</w:t>
      </w:r>
    </w:p>
    <w:p w:rsidR="00866950" w:rsidRPr="001C2848" w:rsidRDefault="00866950" w:rsidP="00866950">
      <w:pPr>
        <w:numPr>
          <w:ilvl w:val="0"/>
          <w:numId w:val="5"/>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construire şi folosire de modele;</w:t>
      </w:r>
    </w:p>
    <w:p w:rsidR="00866950" w:rsidRPr="001C2848" w:rsidRDefault="00866950" w:rsidP="00866950">
      <w:pPr>
        <w:numPr>
          <w:ilvl w:val="0"/>
          <w:numId w:val="5"/>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rezolvare de probleme;</w:t>
      </w:r>
    </w:p>
    <w:p w:rsidR="00866950" w:rsidRPr="001C2848" w:rsidRDefault="00866950" w:rsidP="00866950">
      <w:pPr>
        <w:numPr>
          <w:ilvl w:val="0"/>
          <w:numId w:val="5"/>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experimentare.</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c)</w:t>
      </w:r>
      <w:r w:rsidRPr="001C2848">
        <w:rPr>
          <w:rFonts w:ascii="Times New Roman" w:hAnsi="Times New Roman" w:cs="Times New Roman"/>
          <w:sz w:val="24"/>
          <w:szCs w:val="24"/>
        </w:rPr>
        <w:t xml:space="preserve">  Formarea deprinderii de documentare şi instruire individuală.</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d)</w:t>
      </w:r>
      <w:r w:rsidRPr="001C2848">
        <w:rPr>
          <w:rFonts w:ascii="Times New Roman" w:hAnsi="Times New Roman" w:cs="Times New Roman"/>
          <w:sz w:val="24"/>
          <w:szCs w:val="24"/>
        </w:rPr>
        <w:t xml:space="preserve"> Dirijarea spre o pregătire mai generală a studenţilor, prin selectarea cunoştinţelor de specialitate importante;</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e)</w:t>
      </w:r>
      <w:r w:rsidRPr="001C2848">
        <w:rPr>
          <w:rFonts w:ascii="Times New Roman" w:hAnsi="Times New Roman" w:cs="Times New Roman"/>
          <w:sz w:val="24"/>
          <w:szCs w:val="24"/>
        </w:rPr>
        <w:t xml:space="preserve">  Antrenarea gândirii pe modele cât mai generale;</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f)</w:t>
      </w:r>
      <w:r w:rsidRPr="001C2848">
        <w:rPr>
          <w:rFonts w:ascii="Times New Roman" w:hAnsi="Times New Roman" w:cs="Times New Roman"/>
          <w:sz w:val="24"/>
          <w:szCs w:val="24"/>
        </w:rPr>
        <w:t xml:space="preserve">  Colaborarea conştientă şi activă a studenţilor la aplicarea tehnologiilor didactice;</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sz w:val="24"/>
          <w:szCs w:val="24"/>
        </w:rPr>
        <w:t>În continuare, vor fi prezentate metodele şi mijloacele pentru realizarea acestor scopuri, grupate în două categorii:</w:t>
      </w:r>
    </w:p>
    <w:p w:rsidR="00866950" w:rsidRPr="001C2848" w:rsidRDefault="00866950" w:rsidP="00866950">
      <w:pPr>
        <w:numPr>
          <w:ilvl w:val="0"/>
          <w:numId w:val="6"/>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Reguli a căror respectare este obligatorie;</w:t>
      </w:r>
    </w:p>
    <w:p w:rsidR="00866950" w:rsidRPr="001C2848" w:rsidRDefault="00866950" w:rsidP="00866950">
      <w:pPr>
        <w:numPr>
          <w:ilvl w:val="0"/>
          <w:numId w:val="6"/>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Recomandări a căror respectare este la libera alegere a cadrelor didactice.</w:t>
      </w:r>
    </w:p>
    <w:p w:rsidR="00866950" w:rsidRPr="001C2848" w:rsidRDefault="00866950" w:rsidP="00866950">
      <w:pPr>
        <w:ind w:firstLine="540"/>
        <w:jc w:val="both"/>
        <w:rPr>
          <w:rFonts w:ascii="Times New Roman" w:hAnsi="Times New Roman" w:cs="Times New Roman"/>
          <w:sz w:val="24"/>
          <w:szCs w:val="24"/>
          <w:lang w:eastAsia="ro-RO"/>
        </w:rPr>
      </w:pPr>
      <w:r w:rsidRPr="001C2848">
        <w:rPr>
          <w:rFonts w:ascii="Times New Roman" w:hAnsi="Times New Roman" w:cs="Times New Roman"/>
          <w:sz w:val="24"/>
          <w:szCs w:val="24"/>
        </w:rPr>
        <w:t>Existenţa regulilor este necesară, pentru asigurarea caracterului necontradictoriu al formelor de activitate prin care se realizează o anumită disciplină în educaţie şi cercetare</w:t>
      </w:r>
      <w:r w:rsidRPr="001C2848">
        <w:rPr>
          <w:rFonts w:ascii="Times New Roman" w:hAnsi="Times New Roman" w:cs="Times New Roman"/>
          <w:sz w:val="24"/>
          <w:szCs w:val="24"/>
          <w:lang w:eastAsia="ro-RO"/>
        </w:rPr>
        <w:t>.</w:t>
      </w:r>
    </w:p>
    <w:p w:rsidR="00866950" w:rsidRPr="001C2848" w:rsidRDefault="00866950" w:rsidP="00866950">
      <w:pPr>
        <w:jc w:val="both"/>
        <w:rPr>
          <w:rFonts w:ascii="Times New Roman" w:hAnsi="Times New Roman" w:cs="Times New Roman"/>
          <w:b/>
          <w:sz w:val="24"/>
          <w:szCs w:val="24"/>
        </w:rPr>
      </w:pPr>
    </w:p>
    <w:p w:rsidR="00866950" w:rsidRPr="001C2848" w:rsidRDefault="00866950" w:rsidP="00866950">
      <w:pPr>
        <w:jc w:val="both"/>
        <w:rPr>
          <w:rFonts w:ascii="Times New Roman" w:hAnsi="Times New Roman" w:cs="Times New Roman"/>
          <w:sz w:val="24"/>
          <w:szCs w:val="24"/>
        </w:rPr>
      </w:pPr>
      <w:r w:rsidRPr="001C2848">
        <w:rPr>
          <w:rFonts w:ascii="Times New Roman" w:hAnsi="Times New Roman" w:cs="Times New Roman"/>
          <w:b/>
          <w:sz w:val="24"/>
          <w:szCs w:val="24"/>
        </w:rPr>
        <w:t>Art.</w:t>
      </w:r>
      <w:r w:rsidRPr="001C2848">
        <w:rPr>
          <w:rFonts w:ascii="Times New Roman" w:hAnsi="Times New Roman" w:cs="Times New Roman"/>
          <w:b/>
          <w:color w:val="FF0000"/>
          <w:sz w:val="24"/>
          <w:szCs w:val="24"/>
        </w:rPr>
        <w:t xml:space="preserve"> </w:t>
      </w:r>
      <w:r w:rsidRPr="001C2848">
        <w:rPr>
          <w:rFonts w:ascii="Times New Roman" w:hAnsi="Times New Roman" w:cs="Times New Roman"/>
          <w:b/>
          <w:sz w:val="24"/>
          <w:szCs w:val="24"/>
        </w:rPr>
        <w:t>11.</w:t>
      </w:r>
      <w:r w:rsidRPr="001C2848">
        <w:rPr>
          <w:rFonts w:ascii="Times New Roman" w:hAnsi="Times New Roman" w:cs="Times New Roman"/>
          <w:sz w:val="24"/>
          <w:szCs w:val="24"/>
        </w:rPr>
        <w:t xml:space="preserve"> Pentru buna desfăşurare a procesului de educaţie, </w:t>
      </w:r>
      <w:r w:rsidRPr="001C2848">
        <w:rPr>
          <w:rFonts w:ascii="Times New Roman" w:hAnsi="Times New Roman" w:cs="Times New Roman"/>
          <w:b/>
          <w:sz w:val="24"/>
          <w:szCs w:val="24"/>
        </w:rPr>
        <w:t>titularii de discipline (curs)</w:t>
      </w:r>
      <w:r w:rsidRPr="001C2848">
        <w:rPr>
          <w:rFonts w:ascii="Times New Roman" w:hAnsi="Times New Roman" w:cs="Times New Roman"/>
          <w:sz w:val="24"/>
          <w:szCs w:val="24"/>
        </w:rPr>
        <w:t xml:space="preserve"> vor respecta următoarele </w:t>
      </w:r>
      <w:r w:rsidRPr="001C2848">
        <w:rPr>
          <w:rFonts w:ascii="Times New Roman" w:hAnsi="Times New Roman" w:cs="Times New Roman"/>
          <w:b/>
          <w:sz w:val="24"/>
          <w:szCs w:val="24"/>
        </w:rPr>
        <w:t>reguli</w:t>
      </w:r>
      <w:r w:rsidRPr="001C2848">
        <w:rPr>
          <w:rFonts w:ascii="Times New Roman" w:hAnsi="Times New Roman" w:cs="Times New Roman"/>
          <w:sz w:val="24"/>
          <w:szCs w:val="24"/>
        </w:rPr>
        <w:t>:</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1</w:t>
      </w:r>
      <w:r w:rsidRPr="001C2848">
        <w:rPr>
          <w:rFonts w:ascii="Times New Roman" w:hAnsi="Times New Roman" w:cs="Times New Roman"/>
          <w:sz w:val="24"/>
          <w:szCs w:val="24"/>
        </w:rPr>
        <w:t>. Titularul de discipline trebuie:</w:t>
      </w:r>
    </w:p>
    <w:p w:rsidR="00866950" w:rsidRPr="001C2848" w:rsidRDefault="00866950" w:rsidP="00866950">
      <w:pPr>
        <w:numPr>
          <w:ilvl w:val="0"/>
          <w:numId w:val="7"/>
        </w:numPr>
        <w:tabs>
          <w:tab w:val="clear" w:pos="1260"/>
          <w:tab w:val="num" w:pos="90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Să accepte şi să aplice reglementările departamentului/facultăţii/universităţii privind organizarea şi desfăşurarea procesului de educaţie;</w:t>
      </w:r>
    </w:p>
    <w:p w:rsidR="00866950" w:rsidRPr="001C2848" w:rsidRDefault="00866950" w:rsidP="00866950">
      <w:pPr>
        <w:numPr>
          <w:ilvl w:val="0"/>
          <w:numId w:val="7"/>
        </w:numPr>
        <w:tabs>
          <w:tab w:val="clear" w:pos="1260"/>
          <w:tab w:val="num" w:pos="90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Să depună sau să reconfirme prin semnătură, la secretariatul DTPMI, la începutul fiecărui an universitar, fişa disciplinei în conformitate cu cerințele ARACIS şi cu cerinţele interne;</w:t>
      </w:r>
    </w:p>
    <w:p w:rsidR="00866950" w:rsidRPr="001C2848" w:rsidRDefault="00866950" w:rsidP="00866950">
      <w:pPr>
        <w:numPr>
          <w:ilvl w:val="0"/>
          <w:numId w:val="7"/>
        </w:numPr>
        <w:tabs>
          <w:tab w:val="clear" w:pos="1260"/>
          <w:tab w:val="num" w:pos="90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Să fixeze datele pentru evaluarea studenţilor (Vp, Ex, Cv), pe parcursul semestrelor (Vp), în sesiunile normale (Ex, Cv) şi în sesiunile de restanţe (Vp, Ex, Cv);</w:t>
      </w:r>
    </w:p>
    <w:p w:rsidR="00866950" w:rsidRPr="001C2848" w:rsidRDefault="00866950" w:rsidP="00866950">
      <w:pPr>
        <w:numPr>
          <w:ilvl w:val="0"/>
          <w:numId w:val="7"/>
        </w:numPr>
        <w:tabs>
          <w:tab w:val="clear" w:pos="1260"/>
          <w:tab w:val="num" w:pos="90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Să participe nemijlocit la verificarea finală, iar în caz de imposibilitate să solicite directorului de DTPMI constituirea unei comisii de evaluare;</w:t>
      </w:r>
    </w:p>
    <w:p w:rsidR="00866950" w:rsidRPr="001C2848" w:rsidRDefault="00866950" w:rsidP="00866950">
      <w:pPr>
        <w:numPr>
          <w:ilvl w:val="0"/>
          <w:numId w:val="7"/>
        </w:numPr>
        <w:tabs>
          <w:tab w:val="clear" w:pos="1260"/>
          <w:tab w:val="num" w:pos="90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Să comunice studenţilor (direct sau prin afişare), în maxim 2 zile, rezultatele obţinute la verificările efectuate (Ex, Vp, Cv.);</w:t>
      </w:r>
    </w:p>
    <w:p w:rsidR="00866950" w:rsidRPr="001C2848" w:rsidRDefault="00866950" w:rsidP="00866950">
      <w:pPr>
        <w:numPr>
          <w:ilvl w:val="0"/>
          <w:numId w:val="7"/>
        </w:numPr>
        <w:tabs>
          <w:tab w:val="clear" w:pos="1260"/>
          <w:tab w:val="num" w:pos="90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Să consemneze în catalog, şi în carnetul studentului, în maxim 3 zile de la data examinării, rezultatele parţiale şi/sau finale de verificare, în cazul examenului scris şi a doua zi, în cazul examenului oral;</w:t>
      </w:r>
    </w:p>
    <w:p w:rsidR="00866950" w:rsidRPr="001C2848" w:rsidRDefault="00866950" w:rsidP="00866950">
      <w:pPr>
        <w:numPr>
          <w:ilvl w:val="0"/>
          <w:numId w:val="7"/>
        </w:numPr>
        <w:tabs>
          <w:tab w:val="clear" w:pos="1260"/>
          <w:tab w:val="num" w:pos="90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Să finalizeze refacerile la activităţile aferente disciplinei în conformitate cu reglementările dedicate;</w:t>
      </w:r>
    </w:p>
    <w:p w:rsidR="00866950" w:rsidRPr="001C2848" w:rsidRDefault="00866950" w:rsidP="00866950">
      <w:pPr>
        <w:numPr>
          <w:ilvl w:val="0"/>
          <w:numId w:val="7"/>
        </w:numPr>
        <w:tabs>
          <w:tab w:val="clear" w:pos="1260"/>
          <w:tab w:val="num" w:pos="90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Titularii de discipline suportă consecinţele legale ale consemnării eronate a notelor în catalog, sau depăşirii termenelor precizate anterior.</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2.</w:t>
      </w:r>
      <w:r w:rsidRPr="001C2848">
        <w:rPr>
          <w:rFonts w:ascii="Times New Roman" w:hAnsi="Times New Roman" w:cs="Times New Roman"/>
          <w:sz w:val="24"/>
          <w:szCs w:val="24"/>
        </w:rPr>
        <w:t xml:space="preserve"> Titularul de disciplină va preciza, în cadrul primului curs:</w:t>
      </w:r>
    </w:p>
    <w:p w:rsidR="00866950" w:rsidRPr="001C2848" w:rsidRDefault="00866950" w:rsidP="00866950">
      <w:pPr>
        <w:numPr>
          <w:ilvl w:val="0"/>
          <w:numId w:val="8"/>
        </w:numPr>
        <w:tabs>
          <w:tab w:val="clear" w:pos="1260"/>
          <w:tab w:val="num" w:pos="900"/>
        </w:tabs>
        <w:spacing w:after="0" w:line="240" w:lineRule="auto"/>
        <w:ind w:left="0" w:firstLine="720"/>
        <w:jc w:val="both"/>
        <w:rPr>
          <w:rFonts w:ascii="Times New Roman" w:hAnsi="Times New Roman" w:cs="Times New Roman"/>
          <w:sz w:val="24"/>
          <w:szCs w:val="24"/>
        </w:rPr>
      </w:pPr>
      <w:r w:rsidRPr="001C2848">
        <w:rPr>
          <w:rFonts w:ascii="Times New Roman" w:hAnsi="Times New Roman" w:cs="Times New Roman"/>
          <w:sz w:val="24"/>
          <w:szCs w:val="24"/>
        </w:rPr>
        <w:lastRenderedPageBreak/>
        <w:t>Elementele care sunt luate în considerare la aprecierea finală (laborator, lucrări scrise, seminarii, etc.), precum şi a ponderilor corespunzătoare acestor elemente în nota finală (modul de notare) în conformitate cu fişa disciplinei;</w:t>
      </w:r>
    </w:p>
    <w:p w:rsidR="00866950" w:rsidRPr="001C2848" w:rsidRDefault="00866950" w:rsidP="00866950">
      <w:pPr>
        <w:numPr>
          <w:ilvl w:val="0"/>
          <w:numId w:val="8"/>
        </w:numPr>
        <w:tabs>
          <w:tab w:val="clear" w:pos="1260"/>
          <w:tab w:val="num" w:pos="900"/>
        </w:tabs>
        <w:spacing w:after="0" w:line="240" w:lineRule="auto"/>
        <w:ind w:left="0" w:firstLine="720"/>
        <w:jc w:val="both"/>
        <w:rPr>
          <w:rFonts w:ascii="Times New Roman" w:hAnsi="Times New Roman" w:cs="Times New Roman"/>
          <w:sz w:val="24"/>
          <w:szCs w:val="24"/>
        </w:rPr>
      </w:pPr>
      <w:r w:rsidRPr="001C2848">
        <w:rPr>
          <w:rFonts w:ascii="Times New Roman" w:hAnsi="Times New Roman" w:cs="Times New Roman"/>
          <w:sz w:val="24"/>
          <w:szCs w:val="24"/>
        </w:rPr>
        <w:t>Modul de verificare a cunoştinţelor, la formele de evaluare programate (conform Fişei Disciplinei):</w:t>
      </w:r>
    </w:p>
    <w:p w:rsidR="00866950" w:rsidRPr="001C2848" w:rsidRDefault="00866950" w:rsidP="00866950">
      <w:pPr>
        <w:numPr>
          <w:ilvl w:val="1"/>
          <w:numId w:val="8"/>
        </w:numPr>
        <w:tabs>
          <w:tab w:val="clear" w:pos="1980"/>
          <w:tab w:val="num" w:pos="1260"/>
        </w:tabs>
        <w:spacing w:after="0" w:line="240" w:lineRule="auto"/>
        <w:ind w:left="1080" w:hanging="180"/>
        <w:jc w:val="both"/>
        <w:rPr>
          <w:rFonts w:ascii="Times New Roman" w:hAnsi="Times New Roman" w:cs="Times New Roman"/>
          <w:sz w:val="24"/>
          <w:szCs w:val="24"/>
        </w:rPr>
      </w:pPr>
      <w:r w:rsidRPr="001C2848">
        <w:rPr>
          <w:rFonts w:ascii="Times New Roman" w:hAnsi="Times New Roman" w:cs="Times New Roman"/>
          <w:sz w:val="24"/>
          <w:szCs w:val="24"/>
        </w:rPr>
        <w:t>Modul de verificare: scris, oral, scris şi oral;</w:t>
      </w:r>
    </w:p>
    <w:p w:rsidR="00866950" w:rsidRPr="001C2848" w:rsidRDefault="00866950" w:rsidP="00866950">
      <w:pPr>
        <w:numPr>
          <w:ilvl w:val="1"/>
          <w:numId w:val="8"/>
        </w:numPr>
        <w:tabs>
          <w:tab w:val="clear" w:pos="1980"/>
          <w:tab w:val="num" w:pos="1260"/>
        </w:tabs>
        <w:spacing w:after="0" w:line="240" w:lineRule="auto"/>
        <w:ind w:left="1080" w:hanging="180"/>
        <w:jc w:val="both"/>
        <w:rPr>
          <w:rFonts w:ascii="Times New Roman" w:hAnsi="Times New Roman" w:cs="Times New Roman"/>
          <w:sz w:val="24"/>
          <w:szCs w:val="24"/>
        </w:rPr>
      </w:pPr>
      <w:r w:rsidRPr="001C2848">
        <w:rPr>
          <w:rFonts w:ascii="Times New Roman" w:hAnsi="Times New Roman" w:cs="Times New Roman"/>
          <w:sz w:val="24"/>
          <w:szCs w:val="24"/>
        </w:rPr>
        <w:t>Tipul de subiecte: subiecte de sondaj, test, întrebări din întreaga materie;</w:t>
      </w:r>
    </w:p>
    <w:p w:rsidR="00866950" w:rsidRPr="001C2848" w:rsidRDefault="00866950" w:rsidP="00866950">
      <w:pPr>
        <w:numPr>
          <w:ilvl w:val="1"/>
          <w:numId w:val="8"/>
        </w:numPr>
        <w:tabs>
          <w:tab w:val="clear" w:pos="1980"/>
          <w:tab w:val="num" w:pos="1260"/>
        </w:tabs>
        <w:spacing w:after="0" w:line="240" w:lineRule="auto"/>
        <w:ind w:left="1080" w:hanging="180"/>
        <w:jc w:val="both"/>
        <w:rPr>
          <w:rFonts w:ascii="Times New Roman" w:hAnsi="Times New Roman" w:cs="Times New Roman"/>
          <w:sz w:val="24"/>
          <w:szCs w:val="24"/>
        </w:rPr>
      </w:pPr>
      <w:r w:rsidRPr="001C2848">
        <w:rPr>
          <w:rFonts w:ascii="Times New Roman" w:hAnsi="Times New Roman" w:cs="Times New Roman"/>
          <w:sz w:val="24"/>
          <w:szCs w:val="24"/>
        </w:rPr>
        <w:t>Ponderea între verificarea cunoştinţelor teoretice şi practice:</w:t>
      </w:r>
    </w:p>
    <w:p w:rsidR="00866950" w:rsidRPr="001C2848" w:rsidRDefault="00866950" w:rsidP="00866950">
      <w:pPr>
        <w:numPr>
          <w:ilvl w:val="0"/>
          <w:numId w:val="9"/>
        </w:numPr>
        <w:tabs>
          <w:tab w:val="clear" w:pos="1260"/>
          <w:tab w:val="num" w:pos="1560"/>
        </w:tabs>
        <w:spacing w:after="0" w:line="240" w:lineRule="auto"/>
        <w:ind w:left="1560" w:hanging="284"/>
        <w:jc w:val="both"/>
        <w:rPr>
          <w:rFonts w:ascii="Times New Roman" w:hAnsi="Times New Roman" w:cs="Times New Roman"/>
          <w:sz w:val="24"/>
          <w:szCs w:val="24"/>
        </w:rPr>
      </w:pPr>
      <w:r w:rsidRPr="001C2848">
        <w:rPr>
          <w:rFonts w:ascii="Times New Roman" w:hAnsi="Times New Roman" w:cs="Times New Roman"/>
          <w:sz w:val="24"/>
          <w:szCs w:val="24"/>
        </w:rPr>
        <w:t>teorie şi aplicaţii practice;</w:t>
      </w:r>
    </w:p>
    <w:p w:rsidR="00866950" w:rsidRPr="001C2848" w:rsidRDefault="00866950" w:rsidP="00866950">
      <w:pPr>
        <w:numPr>
          <w:ilvl w:val="0"/>
          <w:numId w:val="9"/>
        </w:numPr>
        <w:tabs>
          <w:tab w:val="clear" w:pos="1260"/>
          <w:tab w:val="num" w:pos="1560"/>
        </w:tabs>
        <w:spacing w:after="0" w:line="240" w:lineRule="auto"/>
        <w:ind w:left="1560" w:hanging="284"/>
        <w:jc w:val="both"/>
        <w:rPr>
          <w:rFonts w:ascii="Times New Roman" w:hAnsi="Times New Roman" w:cs="Times New Roman"/>
          <w:sz w:val="24"/>
          <w:szCs w:val="24"/>
        </w:rPr>
      </w:pPr>
      <w:r w:rsidRPr="001C2848">
        <w:rPr>
          <w:rFonts w:ascii="Times New Roman" w:hAnsi="Times New Roman" w:cs="Times New Roman"/>
          <w:sz w:val="24"/>
          <w:szCs w:val="24"/>
        </w:rPr>
        <w:t>numai teorie;</w:t>
      </w:r>
    </w:p>
    <w:p w:rsidR="00866950" w:rsidRPr="001C2848" w:rsidRDefault="00866950" w:rsidP="00866950">
      <w:pPr>
        <w:numPr>
          <w:ilvl w:val="0"/>
          <w:numId w:val="9"/>
        </w:numPr>
        <w:tabs>
          <w:tab w:val="clear" w:pos="1260"/>
          <w:tab w:val="num" w:pos="1560"/>
        </w:tabs>
        <w:spacing w:after="0" w:line="240" w:lineRule="auto"/>
        <w:ind w:left="1560" w:hanging="284"/>
        <w:jc w:val="both"/>
        <w:rPr>
          <w:rFonts w:ascii="Times New Roman" w:hAnsi="Times New Roman" w:cs="Times New Roman"/>
          <w:sz w:val="24"/>
          <w:szCs w:val="24"/>
        </w:rPr>
      </w:pPr>
      <w:r w:rsidRPr="001C2848">
        <w:rPr>
          <w:rFonts w:ascii="Times New Roman" w:hAnsi="Times New Roman" w:cs="Times New Roman"/>
          <w:sz w:val="24"/>
          <w:szCs w:val="24"/>
        </w:rPr>
        <w:t>numai activităţi practice;</w:t>
      </w:r>
    </w:p>
    <w:p w:rsidR="00866950" w:rsidRPr="001C2848" w:rsidRDefault="00866950" w:rsidP="00866950">
      <w:pPr>
        <w:numPr>
          <w:ilvl w:val="0"/>
          <w:numId w:val="9"/>
        </w:numPr>
        <w:tabs>
          <w:tab w:val="clear" w:pos="1260"/>
          <w:tab w:val="num" w:pos="1560"/>
        </w:tabs>
        <w:spacing w:after="0" w:line="240" w:lineRule="auto"/>
        <w:ind w:left="1560" w:hanging="284"/>
        <w:jc w:val="both"/>
        <w:rPr>
          <w:rFonts w:ascii="Times New Roman" w:hAnsi="Times New Roman" w:cs="Times New Roman"/>
          <w:sz w:val="24"/>
          <w:szCs w:val="24"/>
        </w:rPr>
      </w:pPr>
      <w:r w:rsidRPr="001C2848">
        <w:rPr>
          <w:rFonts w:ascii="Times New Roman" w:hAnsi="Times New Roman" w:cs="Times New Roman"/>
          <w:sz w:val="24"/>
          <w:szCs w:val="24"/>
        </w:rPr>
        <w:t>analize complexe de caz; subiecte de sinteză.</w:t>
      </w:r>
    </w:p>
    <w:p w:rsidR="00866950" w:rsidRPr="001C2848" w:rsidRDefault="00866950" w:rsidP="00866950">
      <w:pPr>
        <w:numPr>
          <w:ilvl w:val="0"/>
          <w:numId w:val="8"/>
        </w:numPr>
        <w:tabs>
          <w:tab w:val="clear" w:pos="1260"/>
          <w:tab w:val="num" w:pos="900"/>
        </w:tabs>
        <w:spacing w:after="0" w:line="240" w:lineRule="auto"/>
        <w:ind w:left="0" w:firstLine="720"/>
        <w:jc w:val="both"/>
        <w:rPr>
          <w:rFonts w:ascii="Times New Roman" w:hAnsi="Times New Roman" w:cs="Times New Roman"/>
          <w:sz w:val="24"/>
          <w:szCs w:val="24"/>
        </w:rPr>
      </w:pPr>
      <w:r w:rsidRPr="001C2848">
        <w:rPr>
          <w:rFonts w:ascii="Times New Roman" w:hAnsi="Times New Roman" w:cs="Times New Roman"/>
          <w:sz w:val="24"/>
          <w:szCs w:val="24"/>
        </w:rPr>
        <w:t>Modul de desfăşurare a cursului:</w:t>
      </w:r>
    </w:p>
    <w:p w:rsidR="00866950" w:rsidRPr="001C2848" w:rsidRDefault="00866950" w:rsidP="00866950">
      <w:pPr>
        <w:numPr>
          <w:ilvl w:val="0"/>
          <w:numId w:val="28"/>
        </w:numPr>
        <w:tabs>
          <w:tab w:val="clear" w:pos="1260"/>
          <w:tab w:val="left" w:pos="1560"/>
        </w:tabs>
        <w:spacing w:after="0" w:line="240" w:lineRule="auto"/>
        <w:ind w:firstLine="16"/>
        <w:jc w:val="both"/>
        <w:rPr>
          <w:rFonts w:ascii="Times New Roman" w:hAnsi="Times New Roman" w:cs="Times New Roman"/>
          <w:sz w:val="24"/>
          <w:szCs w:val="24"/>
        </w:rPr>
      </w:pPr>
      <w:r w:rsidRPr="001C2848">
        <w:rPr>
          <w:rFonts w:ascii="Times New Roman" w:hAnsi="Times New Roman" w:cs="Times New Roman"/>
          <w:sz w:val="24"/>
          <w:szCs w:val="24"/>
        </w:rPr>
        <w:t>Prin expunere liberă şi utilizarea tablei şi cretei;</w:t>
      </w:r>
    </w:p>
    <w:p w:rsidR="00866950" w:rsidRPr="001C2848" w:rsidRDefault="00866950" w:rsidP="00866950">
      <w:pPr>
        <w:numPr>
          <w:ilvl w:val="0"/>
          <w:numId w:val="28"/>
        </w:numPr>
        <w:tabs>
          <w:tab w:val="clear" w:pos="1260"/>
          <w:tab w:val="left" w:pos="1560"/>
        </w:tabs>
        <w:spacing w:after="0" w:line="240" w:lineRule="auto"/>
        <w:ind w:firstLine="16"/>
        <w:jc w:val="both"/>
        <w:rPr>
          <w:rFonts w:ascii="Times New Roman" w:hAnsi="Times New Roman" w:cs="Times New Roman"/>
          <w:sz w:val="24"/>
          <w:szCs w:val="24"/>
        </w:rPr>
      </w:pPr>
      <w:r w:rsidRPr="001C2848">
        <w:rPr>
          <w:rFonts w:ascii="Times New Roman" w:hAnsi="Times New Roman" w:cs="Times New Roman"/>
          <w:sz w:val="24"/>
          <w:szCs w:val="24"/>
        </w:rPr>
        <w:t>Prin expunere liberă şi folosirea tehnicilor multimedia (videoproiector etc.), platforma e-learning a UO;</w:t>
      </w:r>
    </w:p>
    <w:p w:rsidR="00866950" w:rsidRPr="001C2848" w:rsidRDefault="00866950" w:rsidP="00866950">
      <w:pPr>
        <w:numPr>
          <w:ilvl w:val="0"/>
          <w:numId w:val="28"/>
        </w:numPr>
        <w:tabs>
          <w:tab w:val="clear" w:pos="1260"/>
          <w:tab w:val="num" w:pos="1560"/>
        </w:tabs>
        <w:spacing w:after="0" w:line="240" w:lineRule="auto"/>
        <w:ind w:firstLine="16"/>
        <w:jc w:val="both"/>
        <w:rPr>
          <w:rFonts w:ascii="Times New Roman" w:hAnsi="Times New Roman" w:cs="Times New Roman"/>
          <w:sz w:val="24"/>
          <w:szCs w:val="24"/>
        </w:rPr>
      </w:pPr>
      <w:r w:rsidRPr="001C2848">
        <w:rPr>
          <w:rFonts w:ascii="Times New Roman" w:hAnsi="Times New Roman" w:cs="Times New Roman"/>
          <w:sz w:val="24"/>
          <w:szCs w:val="24"/>
        </w:rPr>
        <w:t>Prin transmiterea cursului multiplicat sau în format electronic şi susţinerea de discuţii (seminarizări) cu participarea studenţilor;</w:t>
      </w:r>
    </w:p>
    <w:p w:rsidR="00866950" w:rsidRPr="001C2848" w:rsidRDefault="00866950" w:rsidP="00866950">
      <w:pPr>
        <w:numPr>
          <w:ilvl w:val="0"/>
          <w:numId w:val="8"/>
        </w:numPr>
        <w:tabs>
          <w:tab w:val="clear" w:pos="1260"/>
          <w:tab w:val="num" w:pos="900"/>
        </w:tabs>
        <w:spacing w:after="0" w:line="240" w:lineRule="auto"/>
        <w:ind w:left="0" w:firstLine="720"/>
        <w:jc w:val="both"/>
        <w:rPr>
          <w:rFonts w:ascii="Times New Roman" w:hAnsi="Times New Roman" w:cs="Times New Roman"/>
          <w:sz w:val="24"/>
          <w:szCs w:val="24"/>
        </w:rPr>
      </w:pPr>
      <w:r w:rsidRPr="001C2848">
        <w:rPr>
          <w:rFonts w:ascii="Times New Roman" w:hAnsi="Times New Roman" w:cs="Times New Roman"/>
          <w:sz w:val="24"/>
          <w:szCs w:val="24"/>
        </w:rPr>
        <w:t>Bibliografia minimală;</w:t>
      </w:r>
    </w:p>
    <w:p w:rsidR="00866950" w:rsidRPr="001C2848" w:rsidRDefault="00866950" w:rsidP="00866950">
      <w:pPr>
        <w:numPr>
          <w:ilvl w:val="0"/>
          <w:numId w:val="8"/>
        </w:numPr>
        <w:tabs>
          <w:tab w:val="clear" w:pos="1260"/>
          <w:tab w:val="num" w:pos="900"/>
        </w:tabs>
        <w:spacing w:after="0" w:line="240" w:lineRule="auto"/>
        <w:ind w:left="0" w:firstLine="720"/>
        <w:jc w:val="both"/>
        <w:rPr>
          <w:rFonts w:ascii="Times New Roman" w:hAnsi="Times New Roman" w:cs="Times New Roman"/>
          <w:sz w:val="24"/>
          <w:szCs w:val="24"/>
        </w:rPr>
      </w:pPr>
      <w:r w:rsidRPr="001C2848">
        <w:rPr>
          <w:rFonts w:ascii="Times New Roman" w:hAnsi="Times New Roman" w:cs="Times New Roman"/>
          <w:sz w:val="24"/>
          <w:szCs w:val="24"/>
        </w:rPr>
        <w:t>Modul de refacere a evaluărilor nepromovate.</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3.</w:t>
      </w:r>
      <w:r w:rsidRPr="001C2848">
        <w:rPr>
          <w:rFonts w:ascii="Times New Roman" w:hAnsi="Times New Roman" w:cs="Times New Roman"/>
          <w:sz w:val="24"/>
          <w:szCs w:val="24"/>
        </w:rPr>
        <w:t xml:space="preserve"> Stabilirea tehnologiei didactice în cadrul disciplinei predate, se va face ţinând cont de particularităţile disciplinei, baza materială şi scopul cursului confirmat prin fişa disciplinei.</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4.</w:t>
      </w:r>
      <w:r w:rsidRPr="001C2848">
        <w:rPr>
          <w:rFonts w:ascii="Times New Roman" w:hAnsi="Times New Roman" w:cs="Times New Roman"/>
          <w:sz w:val="24"/>
          <w:szCs w:val="24"/>
        </w:rPr>
        <w:t xml:space="preserve"> Prezentarea, în cazul în care se solicită de către directorul DTPMI, înainte de începerea activităţii de predare, a manuscrisului sau a cursului tipărit, care trebuie să corespundă cu Fișa Disciplinei depusă. În cazul în care cursul este predat prima dată, această obligaţie va fi îndeplinită la reluarea cursului în anul următor.</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5.</w:t>
      </w:r>
      <w:r w:rsidRPr="001C2848">
        <w:rPr>
          <w:rFonts w:ascii="Times New Roman" w:hAnsi="Times New Roman" w:cs="Times New Roman"/>
          <w:sz w:val="24"/>
          <w:szCs w:val="24"/>
        </w:rPr>
        <w:t xml:space="preserve"> Corelarea obligatorie a disciplinei predate cu celelalte discipline, în ceea ce priveşte conţinutul, terminologia, metodele şi aparatul matematic utilizat, lucrările de laborator, etc. Participarea nemijlocită la analizele de corelare organizate de Directorul DTPMI sau de către Decanul Facultăţii.</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6.</w:t>
      </w:r>
      <w:r w:rsidRPr="001C2848">
        <w:rPr>
          <w:rFonts w:ascii="Times New Roman" w:hAnsi="Times New Roman" w:cs="Times New Roman"/>
          <w:sz w:val="24"/>
          <w:szCs w:val="24"/>
        </w:rPr>
        <w:t xml:space="preserve"> Introducerea în cadrul cursului predat a problemelor actuale de specialitate, asupra cărora să se dirijeze atenţia studenţilor (titularul de curs</w:t>
      </w:r>
      <w:r w:rsidRPr="001C2848">
        <w:rPr>
          <w:rFonts w:ascii="Times New Roman" w:hAnsi="Times New Roman" w:cs="Times New Roman"/>
          <w:color w:val="FF0000"/>
          <w:sz w:val="24"/>
          <w:szCs w:val="24"/>
        </w:rPr>
        <w:t xml:space="preserve"> </w:t>
      </w:r>
      <w:r w:rsidRPr="001C2848">
        <w:rPr>
          <w:rFonts w:ascii="Times New Roman" w:hAnsi="Times New Roman" w:cs="Times New Roman"/>
          <w:sz w:val="24"/>
          <w:szCs w:val="24"/>
        </w:rPr>
        <w:t>trebuie să probeze preocupări recunoscute de cercetare în domeniu, prin publicaţii şi contracte).</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7.</w:t>
      </w:r>
      <w:r w:rsidRPr="001C2848">
        <w:rPr>
          <w:rFonts w:ascii="Times New Roman" w:hAnsi="Times New Roman" w:cs="Times New Roman"/>
          <w:sz w:val="24"/>
          <w:szCs w:val="24"/>
        </w:rPr>
        <w:t xml:space="preserve"> Cadrul didactic, titular de disciplină trebuie să coordoneze colectivul care desfăşoară activităţile aplicative prin:</w:t>
      </w:r>
    </w:p>
    <w:p w:rsidR="00866950" w:rsidRPr="001C2848" w:rsidRDefault="00866950" w:rsidP="00866950">
      <w:pPr>
        <w:numPr>
          <w:ilvl w:val="0"/>
          <w:numId w:val="10"/>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stabilirea modului de desfăşurare şi a conţinutului activităţilor aplicative, în corelaţie cu baza materială existentă;</w:t>
      </w:r>
    </w:p>
    <w:p w:rsidR="00866950" w:rsidRPr="001C2848" w:rsidRDefault="00866950" w:rsidP="00866950">
      <w:pPr>
        <w:numPr>
          <w:ilvl w:val="0"/>
          <w:numId w:val="10"/>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verificarea respectării conţinutului şi programului stabilit;</w:t>
      </w:r>
    </w:p>
    <w:p w:rsidR="00866950" w:rsidRPr="001C2848" w:rsidRDefault="00866950" w:rsidP="00866950">
      <w:pPr>
        <w:numPr>
          <w:ilvl w:val="0"/>
          <w:numId w:val="10"/>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corelarea conţinutului activităţilor aplicative şi cursului;</w:t>
      </w:r>
    </w:p>
    <w:p w:rsidR="00866950" w:rsidRPr="001C2848" w:rsidRDefault="00866950" w:rsidP="00866950">
      <w:pPr>
        <w:numPr>
          <w:ilvl w:val="0"/>
          <w:numId w:val="10"/>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respectarea, la aplicaţii, a notaţiilor şi noţiunilor fundamentale de la curs;</w:t>
      </w:r>
    </w:p>
    <w:p w:rsidR="00866950" w:rsidRPr="001C2848" w:rsidRDefault="00866950" w:rsidP="00866950">
      <w:pPr>
        <w:numPr>
          <w:ilvl w:val="0"/>
          <w:numId w:val="10"/>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asigurarea materialelor didactice necesare (îndrumare, culegeri de probleme, etc.)</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8.</w:t>
      </w:r>
      <w:r w:rsidRPr="001C2848">
        <w:rPr>
          <w:rFonts w:ascii="Times New Roman" w:hAnsi="Times New Roman" w:cs="Times New Roman"/>
          <w:sz w:val="24"/>
          <w:szCs w:val="24"/>
        </w:rPr>
        <w:t xml:space="preserve"> Cadrul didactic titular de disciplină trebuie să ţină întreaga evidenţă a activităţilor studenţilor, din care a rezultat calificativul final acordat.</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lastRenderedPageBreak/>
        <w:t>9.</w:t>
      </w:r>
      <w:r w:rsidRPr="001C2848">
        <w:rPr>
          <w:rFonts w:ascii="Times New Roman" w:hAnsi="Times New Roman" w:cs="Times New Roman"/>
          <w:sz w:val="24"/>
          <w:szCs w:val="24"/>
        </w:rPr>
        <w:t xml:space="preserve"> Să îndeplinească, la nivel optim, obligaţiile profesionale prevăzute în statul de funcţii şi în fişele de post.</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10</w:t>
      </w:r>
      <w:r w:rsidRPr="001C2848">
        <w:rPr>
          <w:rFonts w:ascii="Times New Roman" w:hAnsi="Times New Roman" w:cs="Times New Roman"/>
          <w:sz w:val="24"/>
          <w:szCs w:val="24"/>
        </w:rPr>
        <w:t>. Să respecte orarul afişat, orele de desfăşurare a activităţilor la care participă, durata acestora.</w:t>
      </w:r>
    </w:p>
    <w:p w:rsidR="00866950" w:rsidRPr="001C2848" w:rsidRDefault="00866950" w:rsidP="00866950">
      <w:pPr>
        <w:jc w:val="both"/>
        <w:rPr>
          <w:rFonts w:ascii="Times New Roman" w:hAnsi="Times New Roman" w:cs="Times New Roman"/>
          <w:sz w:val="24"/>
          <w:szCs w:val="24"/>
        </w:rPr>
      </w:pPr>
      <w:r w:rsidRPr="001C2848">
        <w:rPr>
          <w:rFonts w:ascii="Times New Roman" w:hAnsi="Times New Roman" w:cs="Times New Roman"/>
          <w:b/>
          <w:sz w:val="24"/>
          <w:szCs w:val="24"/>
        </w:rPr>
        <w:t>Art.</w:t>
      </w:r>
      <w:r w:rsidRPr="001C2848">
        <w:rPr>
          <w:rFonts w:ascii="Times New Roman" w:hAnsi="Times New Roman" w:cs="Times New Roman"/>
          <w:b/>
          <w:color w:val="FF0000"/>
          <w:sz w:val="24"/>
          <w:szCs w:val="24"/>
        </w:rPr>
        <w:t xml:space="preserve"> </w:t>
      </w:r>
      <w:r w:rsidRPr="001C2848">
        <w:rPr>
          <w:rFonts w:ascii="Times New Roman" w:hAnsi="Times New Roman" w:cs="Times New Roman"/>
          <w:b/>
          <w:sz w:val="24"/>
          <w:szCs w:val="24"/>
        </w:rPr>
        <w:t>12.</w:t>
      </w:r>
      <w:r w:rsidRPr="001C2848">
        <w:rPr>
          <w:rFonts w:ascii="Times New Roman" w:hAnsi="Times New Roman" w:cs="Times New Roman"/>
          <w:sz w:val="24"/>
          <w:szCs w:val="24"/>
        </w:rPr>
        <w:t xml:space="preserve"> Pornind de la faptul că </w:t>
      </w:r>
      <w:r w:rsidRPr="001C2848">
        <w:rPr>
          <w:rFonts w:ascii="Times New Roman" w:hAnsi="Times New Roman" w:cs="Times New Roman"/>
          <w:b/>
          <w:sz w:val="24"/>
          <w:szCs w:val="24"/>
        </w:rPr>
        <w:t>predarea</w:t>
      </w:r>
      <w:r w:rsidRPr="001C2848">
        <w:rPr>
          <w:rFonts w:ascii="Times New Roman" w:hAnsi="Times New Roman" w:cs="Times New Roman"/>
          <w:sz w:val="24"/>
          <w:szCs w:val="24"/>
        </w:rPr>
        <w:t xml:space="preserve"> unui curs este un </w:t>
      </w:r>
      <w:r w:rsidRPr="001C2848">
        <w:rPr>
          <w:rFonts w:ascii="Times New Roman" w:hAnsi="Times New Roman" w:cs="Times New Roman"/>
          <w:b/>
          <w:sz w:val="24"/>
          <w:szCs w:val="24"/>
        </w:rPr>
        <w:t>act de mare responsabilitate</w:t>
      </w:r>
      <w:r w:rsidRPr="001C2848">
        <w:rPr>
          <w:rFonts w:ascii="Times New Roman" w:hAnsi="Times New Roman" w:cs="Times New Roman"/>
          <w:sz w:val="24"/>
          <w:szCs w:val="24"/>
        </w:rPr>
        <w:t xml:space="preserve">, se recomandă ca activitatea de </w:t>
      </w:r>
      <w:r w:rsidRPr="001C2848">
        <w:rPr>
          <w:rFonts w:ascii="Times New Roman" w:hAnsi="Times New Roman" w:cs="Times New Roman"/>
          <w:b/>
          <w:sz w:val="24"/>
          <w:szCs w:val="24"/>
        </w:rPr>
        <w:t>predare</w:t>
      </w:r>
      <w:r w:rsidRPr="001C2848">
        <w:rPr>
          <w:rFonts w:ascii="Times New Roman" w:hAnsi="Times New Roman" w:cs="Times New Roman"/>
          <w:sz w:val="24"/>
          <w:szCs w:val="24"/>
        </w:rPr>
        <w:t xml:space="preserve"> să ţină cont de următoarele </w:t>
      </w:r>
      <w:r w:rsidRPr="001C2848">
        <w:rPr>
          <w:rFonts w:ascii="Times New Roman" w:hAnsi="Times New Roman" w:cs="Times New Roman"/>
          <w:b/>
          <w:sz w:val="24"/>
          <w:szCs w:val="24"/>
        </w:rPr>
        <w:t>cerinţe</w:t>
      </w:r>
      <w:r w:rsidRPr="001C2848">
        <w:rPr>
          <w:rFonts w:ascii="Times New Roman" w:hAnsi="Times New Roman" w:cs="Times New Roman"/>
          <w:sz w:val="24"/>
          <w:szCs w:val="24"/>
        </w:rPr>
        <w:t>:</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1.</w:t>
      </w:r>
      <w:r w:rsidRPr="001C2848">
        <w:rPr>
          <w:rFonts w:ascii="Times New Roman" w:hAnsi="Times New Roman" w:cs="Times New Roman"/>
          <w:sz w:val="24"/>
          <w:szCs w:val="24"/>
        </w:rPr>
        <w:t xml:space="preserve"> Pentru fixarea cunoştinţelor şi conexiunea cu celelalte discipline este posibilă reluarea parţială sub formă sintetică a noţiunilor şi aspectelor deja parcurse, fără ca acestea să depăşească 10% din cursul predat.</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2.</w:t>
      </w:r>
      <w:r w:rsidRPr="001C2848">
        <w:rPr>
          <w:rFonts w:ascii="Times New Roman" w:hAnsi="Times New Roman" w:cs="Times New Roman"/>
          <w:sz w:val="24"/>
          <w:szCs w:val="24"/>
        </w:rPr>
        <w:t xml:space="preserve"> Evidenţierea utilităţii cunoştinţelor predate pentru disciplinele care urmează şi pentru activitatea ulterioară în calitate de absolvent.</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3.</w:t>
      </w:r>
      <w:r w:rsidRPr="001C2848">
        <w:rPr>
          <w:rFonts w:ascii="Times New Roman" w:hAnsi="Times New Roman" w:cs="Times New Roman"/>
          <w:sz w:val="24"/>
          <w:szCs w:val="24"/>
        </w:rPr>
        <w:t xml:space="preserve"> Explicarea cât mai coerentă a noţiunilor din curs cu ajutorul analizelor logice şi a demonstraţiilor.</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4.</w:t>
      </w:r>
      <w:r w:rsidRPr="001C2848">
        <w:rPr>
          <w:rFonts w:ascii="Times New Roman" w:hAnsi="Times New Roman" w:cs="Times New Roman"/>
          <w:sz w:val="24"/>
          <w:szCs w:val="24"/>
        </w:rPr>
        <w:t xml:space="preserve"> Folosirea cu prioritate a demonstraţiilor logice sau analitice, deducerea regulilor din demonstraţii.</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5.</w:t>
      </w:r>
      <w:r w:rsidRPr="001C2848">
        <w:rPr>
          <w:rFonts w:ascii="Times New Roman" w:hAnsi="Times New Roman" w:cs="Times New Roman"/>
          <w:sz w:val="24"/>
          <w:szCs w:val="24"/>
        </w:rPr>
        <w:t xml:space="preserve"> Solicitarea la minimum a memoriei, fiind obligatorie totuşi memorarea de date, desene şi scheme cu caracter fundamental, cu grad mare de generalitate.</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6.</w:t>
      </w:r>
      <w:r w:rsidRPr="001C2848">
        <w:rPr>
          <w:rFonts w:ascii="Times New Roman" w:hAnsi="Times New Roman" w:cs="Times New Roman"/>
          <w:sz w:val="24"/>
          <w:szCs w:val="24"/>
        </w:rPr>
        <w:t xml:space="preserve"> Învățarea metodelor de autocontrol, a evaluării corectitudinii rezultatelor unei probleme teoretice sau practice rezolvate.</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7.</w:t>
      </w:r>
      <w:r w:rsidRPr="001C2848">
        <w:rPr>
          <w:rFonts w:ascii="Times New Roman" w:hAnsi="Times New Roman" w:cs="Times New Roman"/>
          <w:sz w:val="24"/>
          <w:szCs w:val="24"/>
        </w:rPr>
        <w:t xml:space="preserve"> Utilizarea de teste periodice pe parcursul cursului.</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8.</w:t>
      </w:r>
      <w:r w:rsidRPr="001C2848">
        <w:rPr>
          <w:rFonts w:ascii="Times New Roman" w:hAnsi="Times New Roman" w:cs="Times New Roman"/>
          <w:sz w:val="24"/>
          <w:szCs w:val="24"/>
        </w:rPr>
        <w:t xml:space="preserve"> Prezentarea pe parcurs, la locul potrivit, a istoriei disciplinei, a evenimentelor şi personalităţilor importante.</w:t>
      </w:r>
    </w:p>
    <w:p w:rsidR="00866950" w:rsidRPr="001C2848" w:rsidRDefault="00866950" w:rsidP="00866950">
      <w:pPr>
        <w:jc w:val="both"/>
        <w:rPr>
          <w:rFonts w:ascii="Times New Roman" w:hAnsi="Times New Roman" w:cs="Times New Roman"/>
          <w:b/>
          <w:sz w:val="24"/>
          <w:szCs w:val="24"/>
        </w:rPr>
      </w:pPr>
      <w:r w:rsidRPr="001C2848">
        <w:rPr>
          <w:rFonts w:ascii="Times New Roman" w:hAnsi="Times New Roman" w:cs="Times New Roman"/>
          <w:b/>
          <w:sz w:val="24"/>
          <w:szCs w:val="24"/>
        </w:rPr>
        <w:t xml:space="preserve">Art. 13. Activităţile aplicative (seminar, proiect, laborator) </w:t>
      </w:r>
      <w:r w:rsidRPr="001C2848">
        <w:rPr>
          <w:rFonts w:ascii="Times New Roman" w:hAnsi="Times New Roman" w:cs="Times New Roman"/>
          <w:sz w:val="24"/>
          <w:szCs w:val="24"/>
        </w:rPr>
        <w:t>au rolul de însuşire şi aprofundare a cursului şi de transmitere a unor cunoştinţe practice suplimentare.</w:t>
      </w:r>
    </w:p>
    <w:p w:rsidR="00866950" w:rsidRPr="001C2848" w:rsidRDefault="00866950" w:rsidP="00BB701C">
      <w:pPr>
        <w:spacing w:after="0"/>
        <w:ind w:firstLine="540"/>
        <w:jc w:val="both"/>
        <w:rPr>
          <w:rFonts w:ascii="Times New Roman" w:hAnsi="Times New Roman" w:cs="Times New Roman"/>
          <w:sz w:val="24"/>
          <w:szCs w:val="24"/>
        </w:rPr>
      </w:pPr>
      <w:r w:rsidRPr="001C2848">
        <w:rPr>
          <w:rFonts w:ascii="Times New Roman" w:hAnsi="Times New Roman" w:cs="Times New Roman"/>
          <w:sz w:val="24"/>
          <w:szCs w:val="24"/>
        </w:rPr>
        <w:t>Ele constituie în acelaşi timp, forma prin care tinerele cadre didactice se perfecţionează pentru a evolua pe scara treptelor universitare. Din acest punct de vedere, activităţile din jurul unui curs şi mai ales concepţia şi dotarea laboratoarelor aferente, constituie şcoli de formare şi educare.</w:t>
      </w:r>
    </w:p>
    <w:p w:rsidR="00866950" w:rsidRPr="001C2848" w:rsidRDefault="00866950" w:rsidP="00BB701C">
      <w:pPr>
        <w:spacing w:after="0"/>
        <w:ind w:firstLine="540"/>
        <w:jc w:val="both"/>
        <w:rPr>
          <w:rFonts w:ascii="Times New Roman" w:hAnsi="Times New Roman" w:cs="Times New Roman"/>
          <w:sz w:val="24"/>
          <w:szCs w:val="24"/>
        </w:rPr>
      </w:pPr>
      <w:r w:rsidRPr="001C2848">
        <w:rPr>
          <w:rFonts w:ascii="Times New Roman" w:hAnsi="Times New Roman" w:cs="Times New Roman"/>
          <w:sz w:val="24"/>
          <w:szCs w:val="24"/>
        </w:rPr>
        <w:t xml:space="preserve">Activitatea didactică aplicativă, în conformitate cu obiectivele cursului, trebuie să dezvolte modul de gândire al studenţilor, să fixeze cunoştinţele teoretice impuse prin programă şi să dezvolte abilităţi practice de calcul, de tehnica măsurării materiilor prime sau de proiectare, în conformitate cu profilul activităţii. Ea trebuie să fie astfel organizată încât studentul să lucreze cât mai mult singur sau direct cu cadrul didactic, în spaţiul afectat, sau prin teme individuale acasă. Pentru aceasta, cadrele didactice care desfășoară activităţi aplicative trebuie să respecte următoarelor </w:t>
      </w:r>
      <w:r w:rsidRPr="001C2848">
        <w:rPr>
          <w:rFonts w:ascii="Times New Roman" w:hAnsi="Times New Roman" w:cs="Times New Roman"/>
          <w:b/>
          <w:sz w:val="24"/>
          <w:szCs w:val="24"/>
        </w:rPr>
        <w:t>reguli</w:t>
      </w:r>
      <w:r w:rsidRPr="001C2848">
        <w:rPr>
          <w:rFonts w:ascii="Times New Roman" w:hAnsi="Times New Roman" w:cs="Times New Roman"/>
          <w:sz w:val="24"/>
          <w:szCs w:val="24"/>
        </w:rPr>
        <w:t>:</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lastRenderedPageBreak/>
        <w:t>1.</w:t>
      </w:r>
      <w:r w:rsidRPr="001C2848">
        <w:rPr>
          <w:rFonts w:ascii="Times New Roman" w:hAnsi="Times New Roman" w:cs="Times New Roman"/>
          <w:sz w:val="24"/>
          <w:szCs w:val="24"/>
        </w:rPr>
        <w:t xml:space="preserve"> Să cunoască cursul în cadrul căruia desfăşoară activităţile aplicative (să-1 fi audiat măcar o dată, sau să-1 audieze, în cazul în care titularul de curs solicită aceasta în mod direct, excepţie făcând cei care au predat sau predau aceeaşi disciplină sau una înrudită).</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2.</w:t>
      </w:r>
      <w:r w:rsidRPr="001C2848">
        <w:rPr>
          <w:rFonts w:ascii="Times New Roman" w:hAnsi="Times New Roman" w:cs="Times New Roman"/>
          <w:sz w:val="24"/>
          <w:szCs w:val="24"/>
        </w:rPr>
        <w:t xml:space="preserve"> Să respecte Fişa Disciplinei şi cerinţele impuse de cadrul didactic titular de disciplină.</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3.</w:t>
      </w:r>
      <w:r w:rsidRPr="001C2848">
        <w:rPr>
          <w:rFonts w:ascii="Times New Roman" w:hAnsi="Times New Roman" w:cs="Times New Roman"/>
          <w:sz w:val="24"/>
          <w:szCs w:val="24"/>
        </w:rPr>
        <w:t xml:space="preserve"> Să prezinte cadrului didactic titular de disciplină, sau directorului DTPMI, la începutul activităţii aplicative, dependent de forma ei (seminar, proiect, laborator), aplicaţiile sub formă scrisă (manuscris), sau să menţioneze îndrumarul de laborator, de proiect, sau culegerea de probleme, tipărite, folosite, în care se regăsesc în totalitate aplicaţiile. Pentru cei ce desfăşoară activităţi practice pentru prima dată, obligaţia se menţine, dar cu prezentarea materialelor în avans, în mod treptat de-a lungul anului.</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4.</w:t>
      </w:r>
      <w:r w:rsidRPr="001C2848">
        <w:rPr>
          <w:rFonts w:ascii="Times New Roman" w:hAnsi="Times New Roman" w:cs="Times New Roman"/>
          <w:sz w:val="24"/>
          <w:szCs w:val="24"/>
        </w:rPr>
        <w:t xml:space="preserve"> Să respecte metodologia didactică impusă de cadrul didactic titular de disciplină şi să fixeze modul de evidenţă al activităţilor studenţilor (după precizările cadrului didactic titular de disciplină, dacă este cazul).</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5.</w:t>
      </w:r>
      <w:r w:rsidRPr="001C2848">
        <w:rPr>
          <w:rFonts w:ascii="Times New Roman" w:hAnsi="Times New Roman" w:cs="Times New Roman"/>
          <w:sz w:val="24"/>
          <w:szCs w:val="24"/>
        </w:rPr>
        <w:t xml:space="preserve"> Pentru </w:t>
      </w:r>
      <w:r w:rsidRPr="001C2848">
        <w:rPr>
          <w:rFonts w:ascii="Times New Roman" w:hAnsi="Times New Roman" w:cs="Times New Roman"/>
          <w:b/>
          <w:sz w:val="24"/>
          <w:szCs w:val="24"/>
        </w:rPr>
        <w:t>activităţile de laborator, cadrele didactice</w:t>
      </w:r>
      <w:r w:rsidRPr="001C2848">
        <w:rPr>
          <w:rFonts w:ascii="Times New Roman" w:hAnsi="Times New Roman" w:cs="Times New Roman"/>
          <w:sz w:val="24"/>
          <w:szCs w:val="24"/>
        </w:rPr>
        <w:t xml:space="preserve"> au obligaţia:</w:t>
      </w:r>
    </w:p>
    <w:p w:rsidR="00866950" w:rsidRPr="001C2848" w:rsidRDefault="00866950" w:rsidP="00866950">
      <w:pPr>
        <w:numPr>
          <w:ilvl w:val="0"/>
          <w:numId w:val="11"/>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Să facă în prima şedinţă de laborator, prelucrarea normelor specifice de sănătate şi securitatea muncii şi să consemneze într-un PV cu semnăturile studenţilor;</w:t>
      </w:r>
    </w:p>
    <w:p w:rsidR="00866950" w:rsidRPr="001C2848" w:rsidRDefault="00866950" w:rsidP="00866950">
      <w:pPr>
        <w:numPr>
          <w:ilvl w:val="0"/>
          <w:numId w:val="11"/>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Să afişeze programarea lucrărilor de laborator;</w:t>
      </w:r>
    </w:p>
    <w:p w:rsidR="00866950" w:rsidRPr="001C2848" w:rsidRDefault="00866950" w:rsidP="00866950">
      <w:pPr>
        <w:numPr>
          <w:ilvl w:val="0"/>
          <w:numId w:val="11"/>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Să solicite şi să verifice prezenţa laborantului;</w:t>
      </w:r>
    </w:p>
    <w:p w:rsidR="00866950" w:rsidRPr="001C2848" w:rsidRDefault="00866950" w:rsidP="00866950">
      <w:pPr>
        <w:numPr>
          <w:ilvl w:val="0"/>
          <w:numId w:val="11"/>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Să verifice din timp pregătirea laboratorului pentru lucrări;</w:t>
      </w:r>
    </w:p>
    <w:p w:rsidR="00866950" w:rsidRPr="001C2848" w:rsidRDefault="00866950" w:rsidP="00866950">
      <w:pPr>
        <w:numPr>
          <w:ilvl w:val="0"/>
          <w:numId w:val="11"/>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Să creeze condiţiile participării directe (individuale) a studentului la desfăşurarea practică a lucrărilor şi la formularea concluziilor, activitate care trebuie să aibă ponderea cea mai mare;</w:t>
      </w:r>
    </w:p>
    <w:p w:rsidR="00866950" w:rsidRPr="001C2848" w:rsidRDefault="00866950" w:rsidP="00866950">
      <w:pPr>
        <w:numPr>
          <w:ilvl w:val="0"/>
          <w:numId w:val="11"/>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Să verifice şi să corecteze lucrările de laborator efectuate şi să transmită rezultatele în săptămâna imediat următoare sau în conformitate cu programul anunţat;</w:t>
      </w:r>
    </w:p>
    <w:p w:rsidR="00866950" w:rsidRPr="001C2848" w:rsidRDefault="00866950" w:rsidP="00866950">
      <w:pPr>
        <w:numPr>
          <w:ilvl w:val="0"/>
          <w:numId w:val="11"/>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Titularul de disciplină, împreună cu cadrul didactic coordonator al activităţilor aplicative pot decide recunoaşterea unor lucrări de laborator pentru studenţii care au meserii compatibile cu profesia pentru care se pregătesc şi lucrează în domeniu. Decizia de recunoaştere se fundamentează pe baza unui test de verificare a competenţelor / abilităţilor practice şi se aduce la cunoştinţa directorului DTPMI care poate face verificări privind oportunitatea recunoaşterii. Studentul care doreşte să solicite recunoaşterea unor lucrări de laborator adresează o cerere către titularul de disciplină şi anexează adeverinţa prin care se confirmă faptul că lucrează în domeniu. Cererile aprobate se depun la secretariatul facultăţii şi se vor introduce în dosarul personal al studentului.</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6.</w:t>
      </w:r>
      <w:r w:rsidRPr="001C2848">
        <w:rPr>
          <w:rFonts w:ascii="Times New Roman" w:hAnsi="Times New Roman" w:cs="Times New Roman"/>
          <w:sz w:val="24"/>
          <w:szCs w:val="24"/>
        </w:rPr>
        <w:t xml:space="preserve"> Să fie preocupat de perfecţionarea pregătirii sale profesionale, audierea unor cursuri complementare, cursuri postuniversitare, stagii de perfecţionare, însuşirea unor tehnici şi tehnologii modeme, etc. Să contribuie la dezvoltarea şi modernizarea bazei materiale pentru aplicaţii, elaborate personal sau de către studenţi în cadrul lucrărilor de finalizare a studiilor.</w:t>
      </w:r>
    </w:p>
    <w:p w:rsidR="00866950" w:rsidRPr="001C2848" w:rsidRDefault="00866950" w:rsidP="00866950">
      <w:pPr>
        <w:pStyle w:val="Antet"/>
        <w:snapToGrid w:val="0"/>
        <w:spacing w:before="80"/>
        <w:jc w:val="both"/>
        <w:rPr>
          <w:rFonts w:ascii="Times New Roman" w:hAnsi="Times New Roman" w:cs="Times New Roman"/>
          <w:b/>
          <w:sz w:val="24"/>
          <w:szCs w:val="24"/>
        </w:rPr>
      </w:pPr>
    </w:p>
    <w:p w:rsidR="00866950" w:rsidRPr="001C2848" w:rsidRDefault="00866950" w:rsidP="00866950">
      <w:pPr>
        <w:pStyle w:val="Antet"/>
        <w:snapToGrid w:val="0"/>
        <w:spacing w:before="80"/>
        <w:jc w:val="both"/>
        <w:rPr>
          <w:rFonts w:ascii="Times New Roman" w:hAnsi="Times New Roman" w:cs="Times New Roman"/>
          <w:sz w:val="24"/>
          <w:szCs w:val="24"/>
        </w:rPr>
      </w:pPr>
      <w:r w:rsidRPr="001C2848">
        <w:rPr>
          <w:rFonts w:ascii="Times New Roman" w:hAnsi="Times New Roman" w:cs="Times New Roman"/>
          <w:b/>
          <w:sz w:val="24"/>
          <w:szCs w:val="24"/>
        </w:rPr>
        <w:t>Art. 14. Consiliul Facultăţii</w:t>
      </w:r>
      <w:r w:rsidRPr="001C2848">
        <w:rPr>
          <w:rFonts w:ascii="Times New Roman" w:hAnsi="Times New Roman" w:cs="Times New Roman"/>
          <w:sz w:val="24"/>
          <w:szCs w:val="24"/>
        </w:rPr>
        <w:t xml:space="preserve"> din structura căreia face parte DTPMI, aprobă coordonatorii programelor de studii din domeniile compatibile cu misiunea DTPMI. Cadrele didactice care coordonează programe de studii vor aplica „PROCEDURA pentru iniţierea, aprobarea, monitorizarea şi evaluarea periodică a programelor de studii, cod: SEAQ PE – U. 01 adică: </w:t>
      </w:r>
      <w:r w:rsidRPr="001C2848">
        <w:rPr>
          <w:rFonts w:ascii="Times New Roman" w:hAnsi="Times New Roman" w:cs="Times New Roman"/>
          <w:sz w:val="24"/>
          <w:szCs w:val="24"/>
        </w:rPr>
        <w:lastRenderedPageBreak/>
        <w:t>„</w:t>
      </w:r>
      <w:r w:rsidRPr="001C2848">
        <w:rPr>
          <w:rFonts w:ascii="Times New Roman" w:hAnsi="Times New Roman" w:cs="Times New Roman"/>
          <w:i/>
          <w:sz w:val="24"/>
          <w:szCs w:val="24"/>
        </w:rPr>
        <w:t xml:space="preserve">Coordonatorul </w:t>
      </w:r>
      <w:r w:rsidRPr="001C2848">
        <w:rPr>
          <w:rFonts w:ascii="Times New Roman" w:hAnsi="Times New Roman" w:cs="Times New Roman"/>
          <w:b/>
          <w:i/>
          <w:sz w:val="24"/>
          <w:szCs w:val="24"/>
        </w:rPr>
        <w:t>programului de studii</w:t>
      </w:r>
      <w:r w:rsidRPr="001C2848">
        <w:rPr>
          <w:rFonts w:ascii="Times New Roman" w:hAnsi="Times New Roman" w:cs="Times New Roman"/>
          <w:i/>
          <w:sz w:val="24"/>
          <w:szCs w:val="24"/>
        </w:rPr>
        <w:t xml:space="preserve"> are responsabilitatea monitorizării permanente a acestuia cu scopul îndeplinirii cerinţelor normative şi standardelor de calitate”.</w:t>
      </w:r>
    </w:p>
    <w:p w:rsidR="00866950" w:rsidRPr="001C2848" w:rsidRDefault="00866950" w:rsidP="00866950">
      <w:pPr>
        <w:jc w:val="both"/>
        <w:rPr>
          <w:rFonts w:ascii="Times New Roman" w:hAnsi="Times New Roman" w:cs="Times New Roman"/>
          <w:b/>
          <w:sz w:val="24"/>
          <w:szCs w:val="24"/>
        </w:rPr>
      </w:pPr>
    </w:p>
    <w:p w:rsidR="00866950" w:rsidRPr="001C2848" w:rsidRDefault="00866950" w:rsidP="00866950">
      <w:pPr>
        <w:jc w:val="both"/>
        <w:rPr>
          <w:rFonts w:ascii="Times New Roman" w:hAnsi="Times New Roman" w:cs="Times New Roman"/>
          <w:sz w:val="24"/>
          <w:szCs w:val="24"/>
        </w:rPr>
      </w:pPr>
      <w:r w:rsidRPr="001C2848">
        <w:rPr>
          <w:rFonts w:ascii="Times New Roman" w:hAnsi="Times New Roman" w:cs="Times New Roman"/>
          <w:b/>
          <w:sz w:val="24"/>
          <w:szCs w:val="24"/>
        </w:rPr>
        <w:t>Art. 15. Consiliul Facultății</w:t>
      </w:r>
      <w:r w:rsidRPr="001C2848">
        <w:rPr>
          <w:rFonts w:ascii="Times New Roman" w:hAnsi="Times New Roman" w:cs="Times New Roman"/>
          <w:sz w:val="24"/>
          <w:szCs w:val="24"/>
        </w:rPr>
        <w:t xml:space="preserve"> desemnează cadrele didactice (tutorii), care să coordoneze anii de studii din domeniile compatibile cu misiunea DTPMI. Coordonatorii anilor de studii vor aplica în relaţia cu studenţii, în principal,  </w:t>
      </w:r>
      <w:r w:rsidRPr="001C2848">
        <w:rPr>
          <w:rFonts w:ascii="Times New Roman" w:hAnsi="Times New Roman" w:cs="Times New Roman"/>
          <w:i/>
          <w:sz w:val="24"/>
          <w:szCs w:val="24"/>
        </w:rPr>
        <w:t>Regulamentul privind activitatea profesională a studenţilor</w:t>
      </w:r>
      <w:r w:rsidRPr="001C2848">
        <w:rPr>
          <w:rFonts w:ascii="Times New Roman" w:hAnsi="Times New Roman" w:cs="Times New Roman"/>
          <w:sz w:val="24"/>
          <w:szCs w:val="24"/>
        </w:rPr>
        <w:t xml:space="preserve"> şi au, în esenţă, următoarele atribuţii:</w:t>
      </w:r>
    </w:p>
    <w:p w:rsidR="00866950" w:rsidRPr="001C2848" w:rsidRDefault="00866950" w:rsidP="00866950">
      <w:pPr>
        <w:numPr>
          <w:ilvl w:val="0"/>
          <w:numId w:val="21"/>
        </w:numPr>
        <w:tabs>
          <w:tab w:val="left" w:pos="1080"/>
          <w:tab w:val="left" w:pos="1260"/>
        </w:tabs>
        <w:spacing w:after="0" w:line="240" w:lineRule="auto"/>
        <w:ind w:left="0" w:firstLine="851"/>
        <w:jc w:val="both"/>
        <w:rPr>
          <w:rFonts w:ascii="Times New Roman" w:hAnsi="Times New Roman" w:cs="Times New Roman"/>
          <w:sz w:val="24"/>
          <w:szCs w:val="24"/>
        </w:rPr>
      </w:pPr>
      <w:r w:rsidRPr="001C2848">
        <w:rPr>
          <w:rFonts w:ascii="Times New Roman" w:hAnsi="Times New Roman" w:cs="Times New Roman"/>
          <w:sz w:val="24"/>
          <w:szCs w:val="24"/>
        </w:rPr>
        <w:t>Să prezinte studenţilor, la începutul anului universitar, prevederile care îi vizează direct în organizarea şi desfăşurarea activităţii şi să le clarifice nelămuririle care pot apărea pe parcursul anului universitar;</w:t>
      </w:r>
    </w:p>
    <w:p w:rsidR="00866950" w:rsidRPr="001C2848" w:rsidRDefault="00866950" w:rsidP="00866950">
      <w:pPr>
        <w:numPr>
          <w:ilvl w:val="0"/>
          <w:numId w:val="12"/>
        </w:numPr>
        <w:tabs>
          <w:tab w:val="clear" w:pos="1260"/>
          <w:tab w:val="num" w:pos="1080"/>
        </w:tabs>
        <w:spacing w:after="0" w:line="240" w:lineRule="auto"/>
        <w:ind w:left="0" w:firstLine="900"/>
        <w:jc w:val="both"/>
        <w:rPr>
          <w:rFonts w:ascii="Times New Roman" w:hAnsi="Times New Roman" w:cs="Times New Roman"/>
          <w:sz w:val="24"/>
          <w:szCs w:val="24"/>
        </w:rPr>
      </w:pPr>
      <w:r w:rsidRPr="001C2848">
        <w:rPr>
          <w:rFonts w:ascii="Times New Roman" w:hAnsi="Times New Roman" w:cs="Times New Roman"/>
          <w:sz w:val="24"/>
          <w:szCs w:val="24"/>
        </w:rPr>
        <w:t>Să solicite studenţilor, să le comunice eventualele probleme care apar în desfăşurarea activităţilor didactice şi să le înainteze spre rezolvare conducerii executive a facultăţii;</w:t>
      </w:r>
    </w:p>
    <w:p w:rsidR="00866950" w:rsidRPr="001C2848" w:rsidRDefault="00866950" w:rsidP="00866950">
      <w:pPr>
        <w:numPr>
          <w:ilvl w:val="0"/>
          <w:numId w:val="12"/>
        </w:numPr>
        <w:tabs>
          <w:tab w:val="clear" w:pos="1260"/>
          <w:tab w:val="num" w:pos="1080"/>
        </w:tabs>
        <w:spacing w:after="0" w:line="240" w:lineRule="auto"/>
        <w:ind w:left="0" w:firstLine="900"/>
        <w:jc w:val="both"/>
        <w:rPr>
          <w:rFonts w:ascii="Times New Roman" w:hAnsi="Times New Roman" w:cs="Times New Roman"/>
          <w:sz w:val="24"/>
          <w:szCs w:val="24"/>
        </w:rPr>
      </w:pPr>
      <w:r w:rsidRPr="001C2848">
        <w:rPr>
          <w:rFonts w:ascii="Times New Roman" w:hAnsi="Times New Roman" w:cs="Times New Roman"/>
          <w:sz w:val="24"/>
          <w:szCs w:val="24"/>
        </w:rPr>
        <w:t>Toţi coordonatorii de an au prevăzute 2 ore/săptămână pentru consilierea studenţilor, programul de consiliere poate fi accesat de pe site-ul facultăţii / DTPMI.</w:t>
      </w:r>
    </w:p>
    <w:p w:rsidR="00866950" w:rsidRPr="001C2848" w:rsidRDefault="00866950" w:rsidP="00866950">
      <w:pPr>
        <w:jc w:val="both"/>
        <w:rPr>
          <w:rFonts w:ascii="Times New Roman" w:hAnsi="Times New Roman" w:cs="Times New Roman"/>
          <w:b/>
          <w:sz w:val="24"/>
          <w:szCs w:val="24"/>
        </w:rPr>
      </w:pPr>
    </w:p>
    <w:p w:rsidR="00866950" w:rsidRPr="001C2848" w:rsidRDefault="00866950" w:rsidP="00866950">
      <w:pPr>
        <w:jc w:val="both"/>
        <w:rPr>
          <w:rFonts w:ascii="Times New Roman" w:hAnsi="Times New Roman" w:cs="Times New Roman"/>
          <w:b/>
          <w:sz w:val="24"/>
          <w:szCs w:val="24"/>
        </w:rPr>
      </w:pPr>
      <w:r w:rsidRPr="001C2848">
        <w:rPr>
          <w:rFonts w:ascii="Times New Roman" w:hAnsi="Times New Roman" w:cs="Times New Roman"/>
          <w:b/>
          <w:sz w:val="24"/>
          <w:szCs w:val="24"/>
        </w:rPr>
        <w:t>Art. 16. Pentru întreg personalul didactic sunt valabile următoarele reguli:</w:t>
      </w:r>
    </w:p>
    <w:p w:rsidR="00866950" w:rsidRPr="001C2848" w:rsidRDefault="00866950" w:rsidP="00866950">
      <w:pPr>
        <w:ind w:firstLine="540"/>
        <w:jc w:val="both"/>
        <w:rPr>
          <w:rFonts w:ascii="Times New Roman" w:hAnsi="Times New Roman" w:cs="Times New Roman"/>
          <w:sz w:val="24"/>
          <w:szCs w:val="24"/>
        </w:rPr>
      </w:pPr>
      <w:bookmarkStart w:id="0" w:name="bookmark0"/>
      <w:r w:rsidRPr="001C2848">
        <w:rPr>
          <w:rFonts w:ascii="Times New Roman" w:hAnsi="Times New Roman" w:cs="Times New Roman"/>
          <w:b/>
          <w:sz w:val="24"/>
          <w:szCs w:val="24"/>
        </w:rPr>
        <w:t>1. Cadrul didactic trebuie să respecte cerinţele specifice de disciplină</w:t>
      </w:r>
      <w:r w:rsidRPr="001C2848">
        <w:rPr>
          <w:rFonts w:ascii="Times New Roman" w:hAnsi="Times New Roman" w:cs="Times New Roman"/>
          <w:sz w:val="24"/>
          <w:szCs w:val="24"/>
        </w:rPr>
        <w:t>:</w:t>
      </w:r>
      <w:bookmarkEnd w:id="0"/>
    </w:p>
    <w:p w:rsidR="00866950" w:rsidRPr="001C2848" w:rsidRDefault="00866950" w:rsidP="00866950">
      <w:pPr>
        <w:numPr>
          <w:ilvl w:val="0"/>
          <w:numId w:val="13"/>
        </w:numPr>
        <w:tabs>
          <w:tab w:val="clear" w:pos="1260"/>
          <w:tab w:val="num" w:pos="1080"/>
        </w:tabs>
        <w:spacing w:after="0" w:line="240" w:lineRule="auto"/>
        <w:ind w:left="540" w:firstLine="360"/>
        <w:jc w:val="both"/>
        <w:rPr>
          <w:rFonts w:ascii="Times New Roman" w:hAnsi="Times New Roman" w:cs="Times New Roman"/>
          <w:b/>
          <w:sz w:val="24"/>
          <w:szCs w:val="24"/>
        </w:rPr>
      </w:pPr>
      <w:r w:rsidRPr="001C2848">
        <w:rPr>
          <w:rFonts w:ascii="Times New Roman" w:hAnsi="Times New Roman" w:cs="Times New Roman"/>
          <w:sz w:val="24"/>
          <w:szCs w:val="24"/>
        </w:rPr>
        <w:t xml:space="preserve">Să-şi îndeplinească în totalitate norma didactică programată atât sub aspectul </w:t>
      </w:r>
      <w:r w:rsidRPr="001C2848">
        <w:rPr>
          <w:rFonts w:ascii="Times New Roman" w:hAnsi="Times New Roman" w:cs="Times New Roman"/>
          <w:b/>
          <w:sz w:val="24"/>
          <w:szCs w:val="24"/>
        </w:rPr>
        <w:t xml:space="preserve">activităţilor normate cât şi a celor nenormate, dar menţionate în Fişa Postului. </w:t>
      </w:r>
    </w:p>
    <w:p w:rsidR="00866950" w:rsidRPr="001C2848" w:rsidRDefault="00866950" w:rsidP="00866950">
      <w:pPr>
        <w:numPr>
          <w:ilvl w:val="0"/>
          <w:numId w:val="13"/>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Să respecte orarul afişat, orele de desfăşurare a activităţilor la care participă precum şi durata acestora. Schimbarea programului de desfăşurare este posibilă numai cu acordul prealabil al directorului DTPMI şi al studenţilor, trebuie anunţat şi afişat din timp pentru informarea studenţilor;</w:t>
      </w:r>
    </w:p>
    <w:p w:rsidR="00866950" w:rsidRPr="001C2848" w:rsidRDefault="00866950" w:rsidP="00866950">
      <w:pPr>
        <w:numPr>
          <w:ilvl w:val="0"/>
          <w:numId w:val="13"/>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Toate cadrele didactice au prevăzute 2 ore/săptămână de consultații, programul poate fi accesat de pe site-ul facultăţii / DTPMI;</w:t>
      </w:r>
    </w:p>
    <w:p w:rsidR="00866950" w:rsidRPr="001C2848" w:rsidRDefault="00866950" w:rsidP="00866950">
      <w:pPr>
        <w:numPr>
          <w:ilvl w:val="0"/>
          <w:numId w:val="13"/>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Să permită participarea la activităţi a studenţilor înscrişi şi comunicaţi de către secretariate la începerea semestrelor şi să ţină evidenţa şi gestiunea întregului proces de învățământ pe care-1 coordonează;</w:t>
      </w:r>
    </w:p>
    <w:p w:rsidR="00866950" w:rsidRPr="001C2848" w:rsidRDefault="00866950" w:rsidP="00866950">
      <w:pPr>
        <w:numPr>
          <w:ilvl w:val="0"/>
          <w:numId w:val="13"/>
        </w:numPr>
        <w:tabs>
          <w:tab w:val="clear" w:pos="1260"/>
          <w:tab w:val="num" w:pos="1080"/>
        </w:tabs>
        <w:spacing w:after="0" w:line="240" w:lineRule="auto"/>
        <w:ind w:left="540" w:firstLine="360"/>
        <w:jc w:val="both"/>
        <w:rPr>
          <w:rFonts w:ascii="Times New Roman" w:hAnsi="Times New Roman" w:cs="Times New Roman"/>
          <w:b/>
          <w:sz w:val="24"/>
          <w:szCs w:val="24"/>
        </w:rPr>
      </w:pPr>
      <w:r w:rsidRPr="001C2848">
        <w:rPr>
          <w:rFonts w:ascii="Times New Roman" w:hAnsi="Times New Roman" w:cs="Times New Roman"/>
          <w:sz w:val="24"/>
          <w:szCs w:val="24"/>
        </w:rPr>
        <w:t xml:space="preserve">Să cunoască şi să respecte prevederile </w:t>
      </w:r>
      <w:bookmarkStart w:id="1" w:name="bookmark1"/>
      <w:r w:rsidRPr="001C2848">
        <w:rPr>
          <w:rFonts w:ascii="Times New Roman" w:hAnsi="Times New Roman" w:cs="Times New Roman"/>
          <w:sz w:val="24"/>
          <w:szCs w:val="24"/>
        </w:rPr>
        <w:t>reglementărilor Universităţii din Oradea cu impact direct în activităţile de educaţie.</w:t>
      </w:r>
    </w:p>
    <w:p w:rsidR="00866950" w:rsidRPr="001C2848" w:rsidRDefault="00866950" w:rsidP="00866950">
      <w:pPr>
        <w:numPr>
          <w:ilvl w:val="0"/>
          <w:numId w:val="13"/>
        </w:numPr>
        <w:tabs>
          <w:tab w:val="clear" w:pos="1260"/>
          <w:tab w:val="num" w:pos="1080"/>
        </w:tabs>
        <w:spacing w:after="0" w:line="240" w:lineRule="auto"/>
        <w:ind w:left="540" w:firstLine="360"/>
        <w:jc w:val="both"/>
        <w:rPr>
          <w:rFonts w:ascii="Times New Roman" w:hAnsi="Times New Roman" w:cs="Times New Roman"/>
          <w:b/>
          <w:sz w:val="24"/>
          <w:szCs w:val="24"/>
        </w:rPr>
      </w:pPr>
      <w:r w:rsidRPr="001C2848">
        <w:rPr>
          <w:rFonts w:ascii="Times New Roman" w:hAnsi="Times New Roman" w:cs="Times New Roman"/>
          <w:sz w:val="24"/>
          <w:szCs w:val="24"/>
        </w:rPr>
        <w:t>Să fixeze program de consultaţii adecvat pentru perioada de sesiune cu referire la disciplinele care sunt prevăzute cu evaluarea şi să-l aducă la cunoştinţa studenţilor.</w:t>
      </w:r>
    </w:p>
    <w:p w:rsidR="00866950" w:rsidRPr="001C2848" w:rsidRDefault="00866950" w:rsidP="00866950">
      <w:pPr>
        <w:numPr>
          <w:ilvl w:val="0"/>
          <w:numId w:val="13"/>
        </w:numPr>
        <w:tabs>
          <w:tab w:val="clear" w:pos="1260"/>
          <w:tab w:val="num" w:pos="1080"/>
        </w:tabs>
        <w:spacing w:after="0" w:line="240" w:lineRule="auto"/>
        <w:ind w:left="540" w:firstLine="360"/>
        <w:jc w:val="both"/>
        <w:rPr>
          <w:rFonts w:ascii="Times New Roman" w:hAnsi="Times New Roman" w:cs="Times New Roman"/>
          <w:b/>
          <w:sz w:val="24"/>
          <w:szCs w:val="24"/>
        </w:rPr>
      </w:pPr>
      <w:r w:rsidRPr="001C2848">
        <w:rPr>
          <w:rFonts w:ascii="Times New Roman" w:hAnsi="Times New Roman" w:cs="Times New Roman"/>
          <w:sz w:val="24"/>
          <w:szCs w:val="24"/>
        </w:rPr>
        <w:t>Să consemneze în fişele disciplinelor şi să urmărească încadrarea la nivelul prestabilit, a prezenței studenților la activitățile didactice, pe tipuri de activități. Valorile concrete ce se vor înscrie în Fişele Disciplinelor se stabilesc de către titularii de discipline şi sunt cuprinse în următoarele intervale:</w:t>
      </w:r>
    </w:p>
    <w:p w:rsidR="00866950" w:rsidRPr="001C2848" w:rsidRDefault="00866950" w:rsidP="00866950">
      <w:pPr>
        <w:numPr>
          <w:ilvl w:val="0"/>
          <w:numId w:val="37"/>
        </w:numPr>
        <w:spacing w:before="120" w:after="0" w:line="240" w:lineRule="auto"/>
        <w:ind w:left="426"/>
        <w:jc w:val="both"/>
        <w:rPr>
          <w:rFonts w:ascii="Times New Roman" w:hAnsi="Times New Roman" w:cs="Times New Roman"/>
          <w:sz w:val="24"/>
          <w:szCs w:val="24"/>
        </w:rPr>
      </w:pPr>
      <w:r w:rsidRPr="001C2848">
        <w:rPr>
          <w:rFonts w:ascii="Times New Roman" w:hAnsi="Times New Roman" w:cs="Times New Roman"/>
          <w:sz w:val="24"/>
          <w:szCs w:val="24"/>
        </w:rPr>
        <w:t xml:space="preserve">La activitățile de </w:t>
      </w:r>
      <w:r w:rsidRPr="001C2848">
        <w:rPr>
          <w:rFonts w:ascii="Times New Roman" w:hAnsi="Times New Roman" w:cs="Times New Roman"/>
          <w:b/>
          <w:sz w:val="24"/>
          <w:szCs w:val="24"/>
        </w:rPr>
        <w:t>curs:</w:t>
      </w:r>
      <w:r w:rsidRPr="001C2848">
        <w:rPr>
          <w:rFonts w:ascii="Times New Roman" w:hAnsi="Times New Roman" w:cs="Times New Roman"/>
          <w:sz w:val="24"/>
          <w:szCs w:val="24"/>
        </w:rPr>
        <w:t xml:space="preserve"> în intervalul </w:t>
      </w:r>
      <w:r w:rsidRPr="001C2848">
        <w:rPr>
          <w:rFonts w:ascii="Times New Roman" w:hAnsi="Times New Roman" w:cs="Times New Roman"/>
          <w:b/>
          <w:sz w:val="24"/>
          <w:szCs w:val="24"/>
        </w:rPr>
        <w:t>[0 – 50%]</w:t>
      </w:r>
      <w:r w:rsidRPr="001C2848">
        <w:rPr>
          <w:rFonts w:ascii="Times New Roman" w:hAnsi="Times New Roman" w:cs="Times New Roman"/>
          <w:sz w:val="24"/>
          <w:szCs w:val="24"/>
        </w:rPr>
        <w:t>;</w:t>
      </w:r>
    </w:p>
    <w:p w:rsidR="00866950" w:rsidRPr="001C2848" w:rsidRDefault="00866950" w:rsidP="00866950">
      <w:pPr>
        <w:numPr>
          <w:ilvl w:val="0"/>
          <w:numId w:val="37"/>
        </w:numPr>
        <w:spacing w:before="120" w:after="0" w:line="240" w:lineRule="auto"/>
        <w:ind w:left="426"/>
        <w:jc w:val="both"/>
        <w:rPr>
          <w:rFonts w:ascii="Times New Roman" w:hAnsi="Times New Roman" w:cs="Times New Roman"/>
          <w:sz w:val="24"/>
          <w:szCs w:val="24"/>
        </w:rPr>
      </w:pPr>
      <w:r w:rsidRPr="001C2848">
        <w:rPr>
          <w:rFonts w:ascii="Times New Roman" w:hAnsi="Times New Roman" w:cs="Times New Roman"/>
          <w:sz w:val="24"/>
          <w:szCs w:val="24"/>
        </w:rPr>
        <w:t xml:space="preserve">La activitățile de </w:t>
      </w:r>
      <w:r w:rsidRPr="001C2848">
        <w:rPr>
          <w:rFonts w:ascii="Times New Roman" w:hAnsi="Times New Roman" w:cs="Times New Roman"/>
          <w:b/>
          <w:sz w:val="24"/>
          <w:szCs w:val="24"/>
        </w:rPr>
        <w:t>seminar:</w:t>
      </w:r>
      <w:r w:rsidRPr="001C2848">
        <w:rPr>
          <w:rFonts w:ascii="Times New Roman" w:hAnsi="Times New Roman" w:cs="Times New Roman"/>
          <w:sz w:val="24"/>
          <w:szCs w:val="24"/>
        </w:rPr>
        <w:t xml:space="preserve"> în intervalul </w:t>
      </w:r>
      <w:r w:rsidRPr="001C2848">
        <w:rPr>
          <w:rFonts w:ascii="Times New Roman" w:hAnsi="Times New Roman" w:cs="Times New Roman"/>
          <w:b/>
          <w:sz w:val="24"/>
          <w:szCs w:val="24"/>
        </w:rPr>
        <w:t>[25 – 75%]</w:t>
      </w:r>
      <w:r w:rsidRPr="001C2848">
        <w:rPr>
          <w:rFonts w:ascii="Times New Roman" w:hAnsi="Times New Roman" w:cs="Times New Roman"/>
          <w:sz w:val="24"/>
          <w:szCs w:val="24"/>
        </w:rPr>
        <w:t>;</w:t>
      </w:r>
    </w:p>
    <w:p w:rsidR="00866950" w:rsidRPr="001C2848" w:rsidRDefault="00866950" w:rsidP="00866950">
      <w:pPr>
        <w:numPr>
          <w:ilvl w:val="0"/>
          <w:numId w:val="37"/>
        </w:numPr>
        <w:spacing w:before="120" w:after="0" w:line="240" w:lineRule="auto"/>
        <w:ind w:left="426"/>
        <w:jc w:val="both"/>
        <w:rPr>
          <w:rFonts w:ascii="Times New Roman" w:hAnsi="Times New Roman" w:cs="Times New Roman"/>
          <w:sz w:val="24"/>
          <w:szCs w:val="24"/>
        </w:rPr>
      </w:pPr>
      <w:r w:rsidRPr="001C2848">
        <w:rPr>
          <w:rFonts w:ascii="Times New Roman" w:hAnsi="Times New Roman" w:cs="Times New Roman"/>
          <w:sz w:val="24"/>
          <w:szCs w:val="24"/>
        </w:rPr>
        <w:t xml:space="preserve">Activitățile de </w:t>
      </w:r>
      <w:r w:rsidRPr="001C2848">
        <w:rPr>
          <w:rFonts w:ascii="Times New Roman" w:hAnsi="Times New Roman" w:cs="Times New Roman"/>
          <w:b/>
          <w:sz w:val="24"/>
          <w:szCs w:val="24"/>
        </w:rPr>
        <w:t>laborator</w:t>
      </w:r>
      <w:r w:rsidRPr="001C2848">
        <w:rPr>
          <w:rFonts w:ascii="Times New Roman" w:hAnsi="Times New Roman" w:cs="Times New Roman"/>
          <w:sz w:val="24"/>
          <w:szCs w:val="24"/>
        </w:rPr>
        <w:t xml:space="preserve"> și </w:t>
      </w:r>
      <w:r w:rsidRPr="001C2848">
        <w:rPr>
          <w:rFonts w:ascii="Times New Roman" w:hAnsi="Times New Roman" w:cs="Times New Roman"/>
          <w:b/>
          <w:sz w:val="24"/>
          <w:szCs w:val="24"/>
        </w:rPr>
        <w:t>proiect</w:t>
      </w:r>
      <w:r w:rsidRPr="001C2848">
        <w:rPr>
          <w:rFonts w:ascii="Times New Roman" w:hAnsi="Times New Roman" w:cs="Times New Roman"/>
          <w:sz w:val="24"/>
          <w:szCs w:val="24"/>
        </w:rPr>
        <w:t xml:space="preserve"> au statut obligatoriu, deci prezența necesară este de </w:t>
      </w:r>
      <w:r w:rsidRPr="001C2848">
        <w:rPr>
          <w:rFonts w:ascii="Times New Roman" w:hAnsi="Times New Roman" w:cs="Times New Roman"/>
          <w:b/>
          <w:sz w:val="24"/>
          <w:szCs w:val="24"/>
        </w:rPr>
        <w:t>100%</w:t>
      </w:r>
      <w:r w:rsidRPr="001C2848">
        <w:rPr>
          <w:rFonts w:ascii="Times New Roman" w:hAnsi="Times New Roman" w:cs="Times New Roman"/>
          <w:sz w:val="24"/>
          <w:szCs w:val="24"/>
        </w:rPr>
        <w:t xml:space="preserve">. Nivelul maxim admis al </w:t>
      </w:r>
      <w:r w:rsidRPr="001C2848">
        <w:rPr>
          <w:rFonts w:ascii="Times New Roman" w:hAnsi="Times New Roman" w:cs="Times New Roman"/>
          <w:b/>
          <w:sz w:val="24"/>
          <w:szCs w:val="24"/>
        </w:rPr>
        <w:t>absențelor recuperabile</w:t>
      </w:r>
      <w:r w:rsidRPr="001C2848">
        <w:rPr>
          <w:rFonts w:ascii="Times New Roman" w:hAnsi="Times New Roman" w:cs="Times New Roman"/>
          <w:sz w:val="24"/>
          <w:szCs w:val="24"/>
        </w:rPr>
        <w:t xml:space="preserve">, motivate sau nemotivate, la aceste activități este de </w:t>
      </w:r>
      <w:r w:rsidRPr="001C2848">
        <w:rPr>
          <w:rFonts w:ascii="Times New Roman" w:hAnsi="Times New Roman" w:cs="Times New Roman"/>
          <w:b/>
          <w:sz w:val="24"/>
          <w:szCs w:val="24"/>
        </w:rPr>
        <w:t>30%</w:t>
      </w:r>
      <w:r w:rsidRPr="001C2848">
        <w:rPr>
          <w:rFonts w:ascii="Times New Roman" w:hAnsi="Times New Roman" w:cs="Times New Roman"/>
          <w:sz w:val="24"/>
          <w:szCs w:val="24"/>
        </w:rPr>
        <w:t>. Aceste activități se recuperează în ultimele două săptămâni ale semestrului respectiv, în regim cu taxă.</w:t>
      </w:r>
    </w:p>
    <w:p w:rsidR="00866950" w:rsidRPr="001C2848" w:rsidRDefault="00866950" w:rsidP="00866950">
      <w:pPr>
        <w:numPr>
          <w:ilvl w:val="0"/>
          <w:numId w:val="37"/>
        </w:numPr>
        <w:spacing w:before="120" w:after="0" w:line="240" w:lineRule="auto"/>
        <w:ind w:left="426"/>
        <w:jc w:val="both"/>
        <w:rPr>
          <w:rFonts w:ascii="Times New Roman" w:hAnsi="Times New Roman" w:cs="Times New Roman"/>
          <w:sz w:val="24"/>
          <w:szCs w:val="24"/>
        </w:rPr>
      </w:pPr>
      <w:r w:rsidRPr="001C2848">
        <w:rPr>
          <w:rFonts w:ascii="Times New Roman" w:hAnsi="Times New Roman" w:cs="Times New Roman"/>
          <w:sz w:val="24"/>
          <w:szCs w:val="24"/>
        </w:rPr>
        <w:lastRenderedPageBreak/>
        <w:t xml:space="preserve">Activitatea de </w:t>
      </w:r>
      <w:r w:rsidRPr="001C2848">
        <w:rPr>
          <w:rFonts w:ascii="Times New Roman" w:hAnsi="Times New Roman" w:cs="Times New Roman"/>
          <w:b/>
          <w:sz w:val="24"/>
          <w:szCs w:val="24"/>
        </w:rPr>
        <w:t xml:space="preserve">practică </w:t>
      </w:r>
      <w:r w:rsidRPr="001C2848">
        <w:rPr>
          <w:rFonts w:ascii="Times New Roman" w:hAnsi="Times New Roman" w:cs="Times New Roman"/>
          <w:sz w:val="24"/>
          <w:szCs w:val="24"/>
        </w:rPr>
        <w:t xml:space="preserve">are statut obligatoriu, deci prezența necesară este de </w:t>
      </w:r>
      <w:r w:rsidRPr="001C2848">
        <w:rPr>
          <w:rFonts w:ascii="Times New Roman" w:hAnsi="Times New Roman" w:cs="Times New Roman"/>
          <w:b/>
          <w:sz w:val="24"/>
          <w:szCs w:val="24"/>
        </w:rPr>
        <w:t>100%</w:t>
      </w:r>
      <w:r w:rsidRPr="001C2848">
        <w:rPr>
          <w:rFonts w:ascii="Times New Roman" w:hAnsi="Times New Roman" w:cs="Times New Roman"/>
          <w:sz w:val="24"/>
          <w:szCs w:val="24"/>
        </w:rPr>
        <w:t>.</w:t>
      </w:r>
    </w:p>
    <w:p w:rsidR="00866950" w:rsidRPr="001C2848" w:rsidRDefault="00866950" w:rsidP="00866950">
      <w:pPr>
        <w:jc w:val="both"/>
        <w:rPr>
          <w:rFonts w:ascii="Times New Roman" w:hAnsi="Times New Roman" w:cs="Times New Roman"/>
          <w:b/>
          <w:sz w:val="24"/>
          <w:szCs w:val="24"/>
        </w:rPr>
      </w:pPr>
    </w:p>
    <w:p w:rsidR="00866950" w:rsidRPr="001C2848" w:rsidRDefault="00866950" w:rsidP="00866950">
      <w:pPr>
        <w:ind w:firstLine="540"/>
        <w:jc w:val="both"/>
        <w:rPr>
          <w:rFonts w:ascii="Times New Roman" w:hAnsi="Times New Roman" w:cs="Times New Roman"/>
          <w:b/>
          <w:sz w:val="24"/>
          <w:szCs w:val="24"/>
        </w:rPr>
      </w:pPr>
      <w:r w:rsidRPr="001C2848">
        <w:rPr>
          <w:rFonts w:ascii="Times New Roman" w:hAnsi="Times New Roman" w:cs="Times New Roman"/>
          <w:b/>
          <w:sz w:val="24"/>
          <w:szCs w:val="24"/>
        </w:rPr>
        <w:t xml:space="preserve">2. Cadrul didactic trebuie să respecte regulile de etică </w:t>
      </w:r>
      <w:bookmarkEnd w:id="1"/>
      <w:r w:rsidRPr="001C2848">
        <w:rPr>
          <w:rFonts w:ascii="Times New Roman" w:hAnsi="Times New Roman" w:cs="Times New Roman"/>
          <w:b/>
          <w:sz w:val="24"/>
          <w:szCs w:val="24"/>
        </w:rPr>
        <w:t>şi deontologie profesională înscrise în Codul de etică universitară al Universităţii din Oradea, precum şi:</w:t>
      </w:r>
    </w:p>
    <w:p w:rsidR="00866950" w:rsidRPr="001C2848" w:rsidRDefault="00866950" w:rsidP="00866950">
      <w:pPr>
        <w:numPr>
          <w:ilvl w:val="0"/>
          <w:numId w:val="14"/>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Să ţină riguros evidenţa şi gestiunea activităţilor studenţilor;</w:t>
      </w:r>
    </w:p>
    <w:p w:rsidR="00866950" w:rsidRPr="001C2848" w:rsidRDefault="00866950" w:rsidP="00866950">
      <w:pPr>
        <w:numPr>
          <w:ilvl w:val="0"/>
          <w:numId w:val="14"/>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Să nu judece şi să se lase dominat de porniri subiective în timpul activităţii didactice;</w:t>
      </w:r>
    </w:p>
    <w:p w:rsidR="00866950" w:rsidRPr="001C2848" w:rsidRDefault="00866950" w:rsidP="00866950">
      <w:pPr>
        <w:numPr>
          <w:ilvl w:val="0"/>
          <w:numId w:val="14"/>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Să respecte statutul de student al persoanelor cu care lucrează, care au drepturile şi îndatoririle rezultate din reglementările Universităţii din Oradea;</w:t>
      </w:r>
    </w:p>
    <w:p w:rsidR="00866950" w:rsidRPr="001C2848" w:rsidRDefault="00866950" w:rsidP="00866950">
      <w:pPr>
        <w:numPr>
          <w:ilvl w:val="0"/>
          <w:numId w:val="14"/>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Să trateze toţi studenţii în mod egal, atât în procesul de transmitere al informaţiilor cât şi în cel de evaluare;</w:t>
      </w:r>
    </w:p>
    <w:p w:rsidR="00866950" w:rsidRPr="001C2848" w:rsidRDefault="00866950" w:rsidP="00866950">
      <w:pPr>
        <w:numPr>
          <w:ilvl w:val="0"/>
          <w:numId w:val="14"/>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În cazul în care a transmis informaţii greşite sau depăşite, să nu ezite a le corecta.</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sz w:val="24"/>
          <w:szCs w:val="24"/>
        </w:rPr>
        <w:t>O sinteză a atribuţiilor comune ale cadrelor didactice se prezintă în anexa 3, iar lista principalelor atribuţii preluate de către membrii DTPMI pentru îndeplinirea misiunii şi a obiectivelor asumate de către acest departament sunt convenite de către DTPMI şi directorul departamentului şi pot fi afişate pe site-ul DTPMI.</w:t>
      </w:r>
    </w:p>
    <w:p w:rsidR="00866950" w:rsidRPr="001C2848" w:rsidRDefault="00866950" w:rsidP="00866950">
      <w:pPr>
        <w:jc w:val="both"/>
        <w:rPr>
          <w:rFonts w:ascii="Times New Roman" w:hAnsi="Times New Roman" w:cs="Times New Roman"/>
          <w:b/>
          <w:sz w:val="24"/>
          <w:szCs w:val="24"/>
        </w:rPr>
      </w:pPr>
      <w:r w:rsidRPr="001C2848">
        <w:rPr>
          <w:rFonts w:ascii="Times New Roman" w:hAnsi="Times New Roman" w:cs="Times New Roman"/>
          <w:b/>
          <w:sz w:val="24"/>
          <w:szCs w:val="24"/>
        </w:rPr>
        <w:t>Art.17. Formele de verificare a cunoştinţelor studenţilor, în cadrul evaluării la o disciplină, sunt examen (Ex),verificare pe parcurs (Vp) şi colocviu (Cv).</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sz w:val="24"/>
          <w:szCs w:val="24"/>
        </w:rPr>
        <w:t>În cadrul tuturor formelor de verificare trebuiesc respectate următoarele reguli:</w:t>
      </w:r>
    </w:p>
    <w:p w:rsidR="00866950" w:rsidRPr="001C2848" w:rsidRDefault="00866950" w:rsidP="00866950">
      <w:pPr>
        <w:numPr>
          <w:ilvl w:val="0"/>
          <w:numId w:val="15"/>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Studenţii trebuie puşi în condiţii cât mai egale de evaluare;</w:t>
      </w:r>
    </w:p>
    <w:p w:rsidR="00866950" w:rsidRPr="001C2848" w:rsidRDefault="00866950" w:rsidP="00866950">
      <w:pPr>
        <w:numPr>
          <w:ilvl w:val="0"/>
          <w:numId w:val="15"/>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Subiectele trebuie să acopere o cantitate cât mai mare de materie, iar durata de tratare să fie corespunzătoare dificultăţii lor;</w:t>
      </w:r>
    </w:p>
    <w:p w:rsidR="00866950" w:rsidRPr="001C2848" w:rsidRDefault="00866950" w:rsidP="00866950">
      <w:pPr>
        <w:numPr>
          <w:ilvl w:val="0"/>
          <w:numId w:val="15"/>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La cererea studentului este obligatorie discutarea lucrării de verificare cu studentul, după corectarea acesteia (în cazul evaluărilor scrise);</w:t>
      </w:r>
    </w:p>
    <w:p w:rsidR="00866950" w:rsidRPr="001C2848" w:rsidRDefault="00866950" w:rsidP="00866950">
      <w:pPr>
        <w:numPr>
          <w:ilvl w:val="0"/>
          <w:numId w:val="15"/>
        </w:numPr>
        <w:tabs>
          <w:tab w:val="clear" w:pos="1260"/>
          <w:tab w:val="num" w:pos="1080"/>
        </w:tabs>
        <w:spacing w:after="0" w:line="240" w:lineRule="auto"/>
        <w:ind w:left="540" w:firstLine="360"/>
        <w:jc w:val="both"/>
        <w:rPr>
          <w:rFonts w:ascii="Times New Roman" w:hAnsi="Times New Roman" w:cs="Times New Roman"/>
          <w:b/>
          <w:sz w:val="24"/>
          <w:szCs w:val="24"/>
        </w:rPr>
      </w:pPr>
      <w:r w:rsidRPr="001C2848">
        <w:rPr>
          <w:rFonts w:ascii="Times New Roman" w:hAnsi="Times New Roman" w:cs="Times New Roman"/>
          <w:sz w:val="24"/>
          <w:szCs w:val="24"/>
        </w:rPr>
        <w:t xml:space="preserve">Subiectele trebuie să pună accentul pe testarea </w:t>
      </w:r>
      <w:r w:rsidRPr="001C2848">
        <w:rPr>
          <w:rFonts w:ascii="Times New Roman" w:hAnsi="Times New Roman" w:cs="Times New Roman"/>
          <w:b/>
          <w:sz w:val="24"/>
          <w:szCs w:val="24"/>
        </w:rPr>
        <w:t>capacităţii de gândire</w:t>
      </w:r>
      <w:r w:rsidRPr="001C2848">
        <w:rPr>
          <w:rFonts w:ascii="Times New Roman" w:hAnsi="Times New Roman" w:cs="Times New Roman"/>
          <w:sz w:val="24"/>
          <w:szCs w:val="24"/>
        </w:rPr>
        <w:t xml:space="preserve"> şi nu pe cea </w:t>
      </w:r>
      <w:r w:rsidRPr="001C2848">
        <w:rPr>
          <w:rFonts w:ascii="Times New Roman" w:hAnsi="Times New Roman" w:cs="Times New Roman"/>
          <w:b/>
          <w:sz w:val="24"/>
          <w:szCs w:val="24"/>
        </w:rPr>
        <w:t>de memorare.</w:t>
      </w:r>
    </w:p>
    <w:p w:rsidR="00866950" w:rsidRPr="001C2848" w:rsidRDefault="00866950" w:rsidP="00866950">
      <w:pPr>
        <w:ind w:firstLine="540"/>
        <w:jc w:val="both"/>
        <w:rPr>
          <w:rFonts w:ascii="Times New Roman" w:hAnsi="Times New Roman" w:cs="Times New Roman"/>
          <w:sz w:val="24"/>
          <w:szCs w:val="24"/>
        </w:rPr>
      </w:pPr>
    </w:p>
    <w:p w:rsidR="00866950" w:rsidRPr="001C2848" w:rsidRDefault="00866950" w:rsidP="00866950">
      <w:pPr>
        <w:jc w:val="both"/>
        <w:rPr>
          <w:rFonts w:ascii="Times New Roman" w:hAnsi="Times New Roman" w:cs="Times New Roman"/>
          <w:sz w:val="24"/>
          <w:szCs w:val="24"/>
        </w:rPr>
      </w:pPr>
      <w:r w:rsidRPr="001C2848">
        <w:rPr>
          <w:rFonts w:ascii="Times New Roman" w:hAnsi="Times New Roman" w:cs="Times New Roman"/>
          <w:b/>
          <w:sz w:val="24"/>
          <w:szCs w:val="24"/>
        </w:rPr>
        <w:t>Art. 18.</w:t>
      </w:r>
      <w:r w:rsidRPr="001C2848">
        <w:rPr>
          <w:rFonts w:ascii="Times New Roman" w:hAnsi="Times New Roman" w:cs="Times New Roman"/>
          <w:sz w:val="24"/>
          <w:szCs w:val="24"/>
        </w:rPr>
        <w:t xml:space="preserve"> Pentru buna derulare a activităţii de realizare şi susţinere</w:t>
      </w:r>
      <w:r w:rsidRPr="001C2848">
        <w:rPr>
          <w:rFonts w:ascii="Times New Roman" w:hAnsi="Times New Roman" w:cs="Times New Roman"/>
          <w:color w:val="FF0000"/>
          <w:sz w:val="24"/>
          <w:szCs w:val="24"/>
        </w:rPr>
        <w:t xml:space="preserve"> </w:t>
      </w:r>
      <w:r w:rsidRPr="001C2848">
        <w:rPr>
          <w:rFonts w:ascii="Times New Roman" w:hAnsi="Times New Roman" w:cs="Times New Roman"/>
          <w:sz w:val="24"/>
          <w:szCs w:val="24"/>
        </w:rPr>
        <w:t xml:space="preserve">a </w:t>
      </w:r>
      <w:r w:rsidRPr="001C2848">
        <w:rPr>
          <w:rFonts w:ascii="Times New Roman" w:hAnsi="Times New Roman" w:cs="Times New Roman"/>
          <w:b/>
          <w:sz w:val="24"/>
          <w:szCs w:val="24"/>
        </w:rPr>
        <w:t>lucrării de finalizare a studiilor (LFS)</w:t>
      </w:r>
      <w:r w:rsidRPr="001C2848">
        <w:rPr>
          <w:rFonts w:ascii="Times New Roman" w:hAnsi="Times New Roman" w:cs="Times New Roman"/>
          <w:sz w:val="24"/>
          <w:szCs w:val="24"/>
        </w:rPr>
        <w:t xml:space="preserve"> trebuie să se respecte următoarele reguli:</w:t>
      </w:r>
    </w:p>
    <w:p w:rsidR="00866950" w:rsidRPr="001C2848" w:rsidRDefault="00866950" w:rsidP="00866950">
      <w:pPr>
        <w:numPr>
          <w:ilvl w:val="0"/>
          <w:numId w:val="22"/>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Lista temelor pentru LFS se definitivează în mai – iunie, pentru absolvenţii din anul universitar următor, pe baza propunerilor tuturor cadrelor didactice şi a avizului unei comisii de specialitate, cu avizul Consiliului Departamentului şi aprobarea Consiliului Facultăţii. Tema LFS, trebuie să prevadă în proporţii corespunzătoare elemente care să verifice aptitudinile absolventului în ceea ce priveşte pregătirea teoretică, de cercetare, aplicabilitatea, ş.a.</w:t>
      </w:r>
    </w:p>
    <w:p w:rsidR="00866950" w:rsidRPr="001C2848" w:rsidRDefault="00866950" w:rsidP="00866950">
      <w:pPr>
        <w:numPr>
          <w:ilvl w:val="0"/>
          <w:numId w:val="22"/>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După afişarea listei la avizierul facultăţii, studenţii se înscriu la coordonatorii LFS, până cel târziu la 01 martie – anul absolvirii. Se stabilesc următoarele restricţii:</w:t>
      </w:r>
    </w:p>
    <w:p w:rsidR="00866950" w:rsidRPr="001C2848" w:rsidRDefault="00866950" w:rsidP="00866950">
      <w:pPr>
        <w:numPr>
          <w:ilvl w:val="0"/>
          <w:numId w:val="23"/>
        </w:numPr>
        <w:spacing w:after="0" w:line="240" w:lineRule="auto"/>
        <w:ind w:left="1418"/>
        <w:jc w:val="both"/>
        <w:rPr>
          <w:rFonts w:ascii="Times New Roman" w:hAnsi="Times New Roman" w:cs="Times New Roman"/>
          <w:sz w:val="24"/>
          <w:szCs w:val="24"/>
        </w:rPr>
      </w:pPr>
      <w:r w:rsidRPr="001C2848">
        <w:rPr>
          <w:rFonts w:ascii="Times New Roman" w:hAnsi="Times New Roman" w:cs="Times New Roman"/>
          <w:sz w:val="24"/>
          <w:szCs w:val="24"/>
        </w:rPr>
        <w:t>De regulă maxim cinci studenţi la un coordonator, pe ciclu de studiu, cu posibilitate de compensare între cele două cicluri, la care se adaugă restanţierii. Depăşirea prin compensare a limitei de cinci studenţi pe ciclu se poate face doar cu aprobarea C-DTPMI, dacă se constată că nu există posibilitatea preluării studenţilor de către alt cadru didactic.</w:t>
      </w:r>
    </w:p>
    <w:p w:rsidR="00866950" w:rsidRPr="001C2848" w:rsidRDefault="00866950" w:rsidP="00866950">
      <w:pPr>
        <w:numPr>
          <w:ilvl w:val="0"/>
          <w:numId w:val="23"/>
        </w:numPr>
        <w:spacing w:after="0" w:line="240" w:lineRule="auto"/>
        <w:ind w:left="1418"/>
        <w:rPr>
          <w:rFonts w:ascii="Times New Roman" w:hAnsi="Times New Roman" w:cs="Times New Roman"/>
          <w:sz w:val="24"/>
          <w:szCs w:val="24"/>
        </w:rPr>
      </w:pPr>
      <w:r w:rsidRPr="001C2848">
        <w:rPr>
          <w:rFonts w:ascii="Times New Roman" w:hAnsi="Times New Roman" w:cs="Times New Roman"/>
          <w:sz w:val="24"/>
          <w:szCs w:val="24"/>
        </w:rPr>
        <w:lastRenderedPageBreak/>
        <w:t>Temele pot fi modificate doar în sensul detalierii/concretizării cu datele de intrare.</w:t>
      </w:r>
    </w:p>
    <w:p w:rsidR="00866950" w:rsidRPr="001C2848" w:rsidRDefault="00866950" w:rsidP="00866950">
      <w:pPr>
        <w:numPr>
          <w:ilvl w:val="0"/>
          <w:numId w:val="23"/>
        </w:numPr>
        <w:spacing w:after="0" w:line="240" w:lineRule="auto"/>
        <w:ind w:left="1418"/>
        <w:rPr>
          <w:rFonts w:ascii="Times New Roman" w:hAnsi="Times New Roman" w:cs="Times New Roman"/>
          <w:sz w:val="24"/>
          <w:szCs w:val="24"/>
        </w:rPr>
      </w:pPr>
      <w:r w:rsidRPr="001C2848">
        <w:rPr>
          <w:rFonts w:ascii="Times New Roman" w:hAnsi="Times New Roman" w:cs="Times New Roman"/>
          <w:sz w:val="24"/>
          <w:szCs w:val="24"/>
        </w:rPr>
        <w:t>Eventualele modificări/propuneri de teme care nu sunt în listă se vor notifica în scris de către cadrele didactice până la 20 februarie, anul absolvirii şi se vor transmite Comisiei de analiză.</w:t>
      </w:r>
    </w:p>
    <w:p w:rsidR="00866950" w:rsidRPr="001C2848" w:rsidRDefault="00866950" w:rsidP="00866950">
      <w:pPr>
        <w:numPr>
          <w:ilvl w:val="0"/>
          <w:numId w:val="23"/>
        </w:numPr>
        <w:spacing w:after="0" w:line="240" w:lineRule="auto"/>
        <w:ind w:left="1418"/>
        <w:jc w:val="both"/>
        <w:rPr>
          <w:rFonts w:ascii="Times New Roman" w:hAnsi="Times New Roman" w:cs="Times New Roman"/>
          <w:sz w:val="24"/>
          <w:szCs w:val="24"/>
        </w:rPr>
      </w:pPr>
      <w:r w:rsidRPr="001C2848">
        <w:rPr>
          <w:rFonts w:ascii="Times New Roman" w:hAnsi="Times New Roman" w:cs="Times New Roman"/>
          <w:sz w:val="24"/>
          <w:szCs w:val="24"/>
        </w:rPr>
        <w:t>Lucrările vor fi elaborate în conformitate cu Procedura pentru elaborarea lucrării de finalizare a studiilor, afișată pe site-ul facultăţii. Nu se admit lucrări fără aplicaţii.</w:t>
      </w:r>
    </w:p>
    <w:p w:rsidR="00866950" w:rsidRPr="001C2848" w:rsidRDefault="00866950" w:rsidP="00866950">
      <w:pPr>
        <w:numPr>
          <w:ilvl w:val="0"/>
          <w:numId w:val="22"/>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Tematica şi bibliografia pentru examenul de diplomă (la învăţământul de licenţă) se va afişa cu cel puţin 6 luni înainte de desfăşurarea probelor, după avizul Consiliului Departamentului şi aprobarea Consiliului Facultăţii.</w:t>
      </w:r>
    </w:p>
    <w:p w:rsidR="00866950" w:rsidRPr="001C2848" w:rsidRDefault="00866950" w:rsidP="00866950">
      <w:pPr>
        <w:numPr>
          <w:ilvl w:val="0"/>
          <w:numId w:val="22"/>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În perioada de elaborare a LFS, cadrul didactic este obligat să stabilească un program de lucru săptămânal, pe care să-l urmărească şi prin care să aprecieze activitatea studentului.</w:t>
      </w:r>
    </w:p>
    <w:p w:rsidR="00866950" w:rsidRPr="001C2848" w:rsidRDefault="00866950" w:rsidP="00866950">
      <w:pPr>
        <w:numPr>
          <w:ilvl w:val="0"/>
          <w:numId w:val="22"/>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Coordonatorul de LFS are obligaţiile:</w:t>
      </w:r>
    </w:p>
    <w:p w:rsidR="00866950" w:rsidRPr="001C2848" w:rsidRDefault="00866950" w:rsidP="00866950">
      <w:pPr>
        <w:numPr>
          <w:ilvl w:val="0"/>
          <w:numId w:val="16"/>
        </w:numPr>
        <w:tabs>
          <w:tab w:val="clear" w:pos="1260"/>
          <w:tab w:val="num" w:pos="900"/>
        </w:tabs>
        <w:spacing w:after="0" w:line="240" w:lineRule="auto"/>
        <w:ind w:left="540" w:firstLine="180"/>
        <w:jc w:val="both"/>
        <w:rPr>
          <w:rFonts w:ascii="Times New Roman" w:hAnsi="Times New Roman" w:cs="Times New Roman"/>
          <w:sz w:val="24"/>
          <w:szCs w:val="24"/>
        </w:rPr>
      </w:pPr>
      <w:r w:rsidRPr="001C2848">
        <w:rPr>
          <w:rFonts w:ascii="Times New Roman" w:hAnsi="Times New Roman" w:cs="Times New Roman"/>
          <w:sz w:val="24"/>
          <w:szCs w:val="24"/>
        </w:rPr>
        <w:t xml:space="preserve"> Să acorde consultaţiile necesare rezolvării temei;</w:t>
      </w:r>
    </w:p>
    <w:p w:rsidR="00866950" w:rsidRPr="001C2848" w:rsidRDefault="00866950" w:rsidP="00866950">
      <w:pPr>
        <w:pStyle w:val="Antet"/>
        <w:numPr>
          <w:ilvl w:val="0"/>
          <w:numId w:val="16"/>
        </w:numPr>
        <w:tabs>
          <w:tab w:val="clear" w:pos="1260"/>
          <w:tab w:val="clear" w:pos="4536"/>
          <w:tab w:val="clear" w:pos="9072"/>
          <w:tab w:val="num" w:pos="993"/>
          <w:tab w:val="center" w:pos="4680"/>
          <w:tab w:val="right" w:pos="9360"/>
        </w:tabs>
        <w:ind w:left="993" w:hanging="273"/>
        <w:jc w:val="both"/>
        <w:rPr>
          <w:rFonts w:ascii="Times New Roman" w:hAnsi="Times New Roman" w:cs="Times New Roman"/>
          <w:sz w:val="24"/>
          <w:szCs w:val="24"/>
        </w:rPr>
      </w:pPr>
      <w:r w:rsidRPr="001C2848">
        <w:rPr>
          <w:rFonts w:ascii="Times New Roman" w:hAnsi="Times New Roman" w:cs="Times New Roman"/>
          <w:sz w:val="24"/>
          <w:szCs w:val="24"/>
        </w:rPr>
        <w:t>Să urmărească elaborarea proiectului în conformitatea cu procedura cod SEAQ PL – U. 04;</w:t>
      </w:r>
    </w:p>
    <w:p w:rsidR="00866950" w:rsidRPr="001C2848" w:rsidRDefault="00866950" w:rsidP="00866950">
      <w:pPr>
        <w:numPr>
          <w:ilvl w:val="0"/>
          <w:numId w:val="16"/>
        </w:numPr>
        <w:tabs>
          <w:tab w:val="clear" w:pos="1260"/>
          <w:tab w:val="num" w:pos="900"/>
        </w:tabs>
        <w:spacing w:after="0" w:line="240" w:lineRule="auto"/>
        <w:ind w:left="540" w:firstLine="180"/>
        <w:jc w:val="both"/>
        <w:rPr>
          <w:rFonts w:ascii="Times New Roman" w:hAnsi="Times New Roman" w:cs="Times New Roman"/>
          <w:sz w:val="24"/>
          <w:szCs w:val="24"/>
        </w:rPr>
      </w:pPr>
      <w:r w:rsidRPr="001C2848">
        <w:rPr>
          <w:rFonts w:ascii="Times New Roman" w:hAnsi="Times New Roman" w:cs="Times New Roman"/>
          <w:sz w:val="24"/>
          <w:szCs w:val="24"/>
        </w:rPr>
        <w:t xml:space="preserve"> Să corecteze LFS şi să propună o notă;</w:t>
      </w:r>
    </w:p>
    <w:p w:rsidR="00866950" w:rsidRPr="001C2848" w:rsidRDefault="00866950" w:rsidP="00866950">
      <w:pPr>
        <w:numPr>
          <w:ilvl w:val="0"/>
          <w:numId w:val="16"/>
        </w:numPr>
        <w:tabs>
          <w:tab w:val="clear" w:pos="1260"/>
          <w:tab w:val="num" w:pos="900"/>
        </w:tabs>
        <w:spacing w:after="0" w:line="240" w:lineRule="auto"/>
        <w:ind w:left="540" w:firstLine="180"/>
        <w:jc w:val="both"/>
        <w:rPr>
          <w:rFonts w:ascii="Times New Roman" w:hAnsi="Times New Roman" w:cs="Times New Roman"/>
          <w:sz w:val="24"/>
          <w:szCs w:val="24"/>
        </w:rPr>
      </w:pPr>
      <w:r w:rsidRPr="001C2848">
        <w:rPr>
          <w:rFonts w:ascii="Times New Roman" w:hAnsi="Times New Roman" w:cs="Times New Roman"/>
          <w:sz w:val="24"/>
          <w:szCs w:val="24"/>
        </w:rPr>
        <w:t xml:space="preserve"> Să participe la susţinerea publică a LFS.</w:t>
      </w:r>
    </w:p>
    <w:p w:rsidR="00866950" w:rsidRPr="001C2848" w:rsidRDefault="00866950" w:rsidP="00866950">
      <w:pPr>
        <w:pStyle w:val="Listparagraf"/>
        <w:numPr>
          <w:ilvl w:val="0"/>
          <w:numId w:val="22"/>
        </w:numPr>
        <w:spacing w:after="0" w:line="240" w:lineRule="auto"/>
        <w:jc w:val="both"/>
        <w:rPr>
          <w:rFonts w:ascii="Times New Roman" w:hAnsi="Times New Roman"/>
          <w:sz w:val="24"/>
          <w:szCs w:val="24"/>
        </w:rPr>
      </w:pPr>
      <w:r w:rsidRPr="001C2848">
        <w:rPr>
          <w:rFonts w:ascii="Times New Roman" w:hAnsi="Times New Roman"/>
          <w:sz w:val="24"/>
          <w:szCs w:val="24"/>
        </w:rPr>
        <w:t>Susţinerea LFS în faţa comisiei se va face numai dacă:</w:t>
      </w:r>
    </w:p>
    <w:p w:rsidR="00866950" w:rsidRPr="001C2848" w:rsidRDefault="00866950" w:rsidP="00866950">
      <w:pPr>
        <w:numPr>
          <w:ilvl w:val="0"/>
          <w:numId w:val="17"/>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Nota acordată de către coordonator LFS este cel puţin 6;</w:t>
      </w:r>
    </w:p>
    <w:p w:rsidR="00866950" w:rsidRPr="001C2848" w:rsidRDefault="00866950" w:rsidP="00866950">
      <w:pPr>
        <w:numPr>
          <w:ilvl w:val="0"/>
          <w:numId w:val="17"/>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Comisia de evaluare este în majoritate prezentă (50% +1).</w:t>
      </w:r>
    </w:p>
    <w:p w:rsidR="00866950" w:rsidRPr="001C2848" w:rsidRDefault="00866950" w:rsidP="00866950">
      <w:pPr>
        <w:pStyle w:val="Listparagraf"/>
        <w:numPr>
          <w:ilvl w:val="0"/>
          <w:numId w:val="22"/>
        </w:numPr>
        <w:spacing w:after="0" w:line="240" w:lineRule="auto"/>
        <w:jc w:val="both"/>
        <w:rPr>
          <w:rFonts w:ascii="Times New Roman" w:hAnsi="Times New Roman"/>
          <w:sz w:val="24"/>
          <w:szCs w:val="24"/>
        </w:rPr>
      </w:pPr>
      <w:r w:rsidRPr="001C2848">
        <w:rPr>
          <w:rFonts w:ascii="Times New Roman" w:hAnsi="Times New Roman"/>
          <w:sz w:val="24"/>
          <w:szCs w:val="24"/>
        </w:rPr>
        <w:t xml:space="preserve"> Susţinerea şi verificarea constau în:</w:t>
      </w:r>
    </w:p>
    <w:p w:rsidR="00866950" w:rsidRPr="001C2848" w:rsidRDefault="00866950" w:rsidP="00866950">
      <w:pPr>
        <w:numPr>
          <w:ilvl w:val="0"/>
          <w:numId w:val="18"/>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Prezentarea LFS de către absolvent pe o durată de cca 10 minute;</w:t>
      </w:r>
    </w:p>
    <w:p w:rsidR="00866950" w:rsidRPr="001C2848" w:rsidRDefault="00866950" w:rsidP="00866950">
      <w:pPr>
        <w:numPr>
          <w:ilvl w:val="0"/>
          <w:numId w:val="18"/>
        </w:numPr>
        <w:spacing w:after="0" w:line="240" w:lineRule="auto"/>
        <w:jc w:val="both"/>
        <w:rPr>
          <w:rFonts w:ascii="Times New Roman" w:hAnsi="Times New Roman" w:cs="Times New Roman"/>
          <w:sz w:val="24"/>
          <w:szCs w:val="24"/>
        </w:rPr>
      </w:pPr>
      <w:r w:rsidRPr="001C2848">
        <w:rPr>
          <w:rFonts w:ascii="Times New Roman" w:hAnsi="Times New Roman" w:cs="Times New Roman"/>
          <w:sz w:val="24"/>
          <w:szCs w:val="24"/>
        </w:rPr>
        <w:t>Susţinerea LFS prin răspunsuri date de absolvent la întrebările membrilor comisiei.</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sz w:val="24"/>
          <w:szCs w:val="24"/>
        </w:rPr>
        <w:t>Pot pune întrebări toţi membrii comisiei, cu excepţia conducătorului care are calitatea de invitat el purtând responsabilitatea temei şi a modului de abordare. Fiecare membru al comisiei şi conducătorul lucrării acordă note.</w:t>
      </w:r>
    </w:p>
    <w:p w:rsidR="00866950" w:rsidRPr="001C2848" w:rsidRDefault="00866950" w:rsidP="00866950">
      <w:pPr>
        <w:pStyle w:val="Listparagraf"/>
        <w:numPr>
          <w:ilvl w:val="0"/>
          <w:numId w:val="22"/>
        </w:numPr>
        <w:spacing w:after="0" w:line="240" w:lineRule="auto"/>
        <w:jc w:val="both"/>
        <w:rPr>
          <w:rFonts w:ascii="Times New Roman" w:hAnsi="Times New Roman"/>
          <w:sz w:val="24"/>
          <w:szCs w:val="24"/>
        </w:rPr>
      </w:pPr>
      <w:r w:rsidRPr="001C2848">
        <w:rPr>
          <w:rFonts w:ascii="Times New Roman" w:hAnsi="Times New Roman"/>
          <w:sz w:val="24"/>
          <w:szCs w:val="24"/>
        </w:rPr>
        <w:t>Nota acordată de către comisie în cadrul examenului de finalizare a studiilor (incluzând şi nota acordată pe LFS) nu poate depăşi cu mai mult de 1,5 media multianuală de finalizare a programului de studii.</w:t>
      </w:r>
    </w:p>
    <w:p w:rsidR="00866950" w:rsidRPr="001C2848" w:rsidRDefault="00866950" w:rsidP="00866950">
      <w:pPr>
        <w:ind w:firstLine="540"/>
        <w:jc w:val="both"/>
        <w:rPr>
          <w:rFonts w:ascii="Times New Roman" w:hAnsi="Times New Roman" w:cs="Times New Roman"/>
          <w:sz w:val="24"/>
          <w:szCs w:val="24"/>
        </w:rPr>
      </w:pPr>
    </w:p>
    <w:p w:rsidR="00866950" w:rsidRPr="001C2848" w:rsidRDefault="00866950" w:rsidP="00866950">
      <w:pPr>
        <w:jc w:val="both"/>
        <w:rPr>
          <w:rFonts w:ascii="Times New Roman" w:hAnsi="Times New Roman" w:cs="Times New Roman"/>
          <w:sz w:val="24"/>
          <w:szCs w:val="24"/>
        </w:rPr>
      </w:pPr>
      <w:r w:rsidRPr="001C2848">
        <w:rPr>
          <w:rFonts w:ascii="Times New Roman" w:hAnsi="Times New Roman" w:cs="Times New Roman"/>
          <w:b/>
          <w:sz w:val="24"/>
          <w:szCs w:val="24"/>
        </w:rPr>
        <w:t xml:space="preserve">Art. 19. </w:t>
      </w:r>
      <w:r w:rsidRPr="001C2848">
        <w:rPr>
          <w:rFonts w:ascii="Times New Roman" w:hAnsi="Times New Roman" w:cs="Times New Roman"/>
          <w:sz w:val="24"/>
          <w:szCs w:val="24"/>
        </w:rPr>
        <w:t>Având în vedere faptul că activităţile dirijate şi aplicative intervin asupra formării studenţilor prin:</w:t>
      </w:r>
    </w:p>
    <w:p w:rsidR="00866950" w:rsidRPr="001C2848" w:rsidRDefault="00866950" w:rsidP="00866950">
      <w:pPr>
        <w:numPr>
          <w:ilvl w:val="0"/>
          <w:numId w:val="19"/>
        </w:numPr>
        <w:tabs>
          <w:tab w:val="clear" w:pos="1260"/>
          <w:tab w:val="num" w:pos="1080"/>
        </w:tabs>
        <w:spacing w:after="0" w:line="240" w:lineRule="auto"/>
        <w:ind w:left="540" w:firstLine="360"/>
        <w:jc w:val="both"/>
        <w:rPr>
          <w:rFonts w:ascii="Times New Roman" w:hAnsi="Times New Roman" w:cs="Times New Roman"/>
          <w:sz w:val="24"/>
          <w:szCs w:val="24"/>
        </w:rPr>
      </w:pPr>
      <w:r w:rsidRPr="001C2848">
        <w:rPr>
          <w:rFonts w:ascii="Times New Roman" w:hAnsi="Times New Roman" w:cs="Times New Roman"/>
          <w:sz w:val="24"/>
          <w:szCs w:val="24"/>
        </w:rPr>
        <w:t>Acţiunea de îndrumare directă a cadrului didactic;</w:t>
      </w:r>
    </w:p>
    <w:p w:rsidR="00866950" w:rsidRPr="001C2848" w:rsidRDefault="00866950" w:rsidP="00866950">
      <w:pPr>
        <w:numPr>
          <w:ilvl w:val="0"/>
          <w:numId w:val="19"/>
        </w:numPr>
        <w:tabs>
          <w:tab w:val="clear" w:pos="1260"/>
          <w:tab w:val="num" w:pos="1080"/>
        </w:tabs>
        <w:spacing w:after="0" w:line="240" w:lineRule="auto"/>
        <w:ind w:left="540" w:firstLine="360"/>
        <w:jc w:val="both"/>
        <w:rPr>
          <w:rFonts w:ascii="Times New Roman" w:hAnsi="Times New Roman" w:cs="Times New Roman"/>
          <w:b/>
          <w:sz w:val="24"/>
          <w:szCs w:val="24"/>
        </w:rPr>
      </w:pPr>
      <w:r w:rsidRPr="001C2848">
        <w:rPr>
          <w:rFonts w:ascii="Times New Roman" w:hAnsi="Times New Roman" w:cs="Times New Roman"/>
          <w:sz w:val="24"/>
          <w:szCs w:val="24"/>
        </w:rPr>
        <w:t xml:space="preserve">Desfăşurarea de activităţi individuale sau în grup, în care studentul este determinat să-şi asume anumite responsabilităţi, </w:t>
      </w:r>
      <w:r w:rsidRPr="001C2848">
        <w:rPr>
          <w:rFonts w:ascii="Times New Roman" w:hAnsi="Times New Roman" w:cs="Times New Roman"/>
          <w:b/>
          <w:sz w:val="24"/>
          <w:szCs w:val="24"/>
        </w:rPr>
        <w:t>la conducerea acestor activităţi se recomandă:</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1.</w:t>
      </w:r>
      <w:r w:rsidRPr="001C2848">
        <w:rPr>
          <w:rFonts w:ascii="Times New Roman" w:hAnsi="Times New Roman" w:cs="Times New Roman"/>
          <w:sz w:val="24"/>
          <w:szCs w:val="24"/>
        </w:rPr>
        <w:t xml:space="preserve"> Renunţarea la conducerea pasivă a activităţilor, cu toată grupa, la care cadrul didactic prezintă el însuşi şi problemele şi rezolvările acestora şi trecerea la activitatea bazată pe implicarea individuală a studentului.</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2.</w:t>
      </w:r>
      <w:r w:rsidRPr="001C2848">
        <w:rPr>
          <w:rFonts w:ascii="Times New Roman" w:hAnsi="Times New Roman" w:cs="Times New Roman"/>
          <w:sz w:val="24"/>
          <w:szCs w:val="24"/>
        </w:rPr>
        <w:t xml:space="preserve"> Redactarea şi punerea la dispoziţia studenţilor, a materialelor didactice necesare, specifice disciplinei.</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3.</w:t>
      </w:r>
      <w:r w:rsidRPr="001C2848">
        <w:rPr>
          <w:rFonts w:ascii="Times New Roman" w:hAnsi="Times New Roman" w:cs="Times New Roman"/>
          <w:sz w:val="24"/>
          <w:szCs w:val="24"/>
        </w:rPr>
        <w:t xml:space="preserve"> Folosirea la seminar a aceloraşi notaţii ca şi la curs.</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lastRenderedPageBreak/>
        <w:t>4.</w:t>
      </w:r>
      <w:r w:rsidRPr="001C2848">
        <w:rPr>
          <w:rFonts w:ascii="Times New Roman" w:hAnsi="Times New Roman" w:cs="Times New Roman"/>
          <w:sz w:val="24"/>
          <w:szCs w:val="24"/>
        </w:rPr>
        <w:t xml:space="preserve"> Participarea prin sondaj a cadrului didactic care predă disciplina, la orele de aplicaţii.</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5.</w:t>
      </w:r>
      <w:r w:rsidRPr="001C2848">
        <w:rPr>
          <w:rFonts w:ascii="Times New Roman" w:hAnsi="Times New Roman" w:cs="Times New Roman"/>
          <w:sz w:val="24"/>
          <w:szCs w:val="24"/>
        </w:rPr>
        <w:t xml:space="preserve"> Testarea cunoştinţelor studenţilor înainte de efectuarea lucrării.</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6.</w:t>
      </w:r>
      <w:r w:rsidRPr="001C2848">
        <w:rPr>
          <w:rFonts w:ascii="Times New Roman" w:hAnsi="Times New Roman" w:cs="Times New Roman"/>
          <w:sz w:val="24"/>
          <w:szCs w:val="24"/>
        </w:rPr>
        <w:t xml:space="preserve"> Prelucrarea obligatorie a datelor experimentate prin metode ştiinţifice, discutarea rezultatelor</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7.</w:t>
      </w:r>
      <w:r w:rsidRPr="001C2848">
        <w:rPr>
          <w:rFonts w:ascii="Times New Roman" w:hAnsi="Times New Roman" w:cs="Times New Roman"/>
          <w:sz w:val="24"/>
          <w:szCs w:val="24"/>
        </w:rPr>
        <w:t xml:space="preserve"> Corectarea referatelor cu exigenţă, atât din punct de vedere calitativ cât şi cantitativ. </w:t>
      </w:r>
    </w:p>
    <w:p w:rsidR="00866950" w:rsidRPr="001C2848" w:rsidRDefault="00866950" w:rsidP="00866950">
      <w:pPr>
        <w:ind w:firstLine="540"/>
        <w:jc w:val="both"/>
        <w:rPr>
          <w:rFonts w:ascii="Times New Roman" w:hAnsi="Times New Roman" w:cs="Times New Roman"/>
          <w:sz w:val="24"/>
          <w:szCs w:val="24"/>
        </w:rPr>
      </w:pPr>
      <w:r w:rsidRPr="001C2848">
        <w:rPr>
          <w:rFonts w:ascii="Times New Roman" w:hAnsi="Times New Roman" w:cs="Times New Roman"/>
          <w:b/>
          <w:sz w:val="24"/>
          <w:szCs w:val="24"/>
        </w:rPr>
        <w:t>8.</w:t>
      </w:r>
      <w:r w:rsidRPr="001C2848">
        <w:rPr>
          <w:rFonts w:ascii="Times New Roman" w:hAnsi="Times New Roman" w:cs="Times New Roman"/>
          <w:sz w:val="24"/>
          <w:szCs w:val="24"/>
        </w:rPr>
        <w:t xml:space="preserve"> Modernizarea bazei materiale şi a lucrărilor de laborator.</w:t>
      </w:r>
    </w:p>
    <w:p w:rsidR="00866950" w:rsidRPr="001C2848" w:rsidRDefault="00866950" w:rsidP="00866950">
      <w:pPr>
        <w:autoSpaceDE w:val="0"/>
        <w:autoSpaceDN w:val="0"/>
        <w:adjustRightInd w:val="0"/>
        <w:rPr>
          <w:rFonts w:ascii="Times New Roman" w:hAnsi="Times New Roman" w:cs="Times New Roman"/>
          <w:b/>
          <w:bCs/>
          <w:sz w:val="24"/>
          <w:szCs w:val="24"/>
        </w:rPr>
      </w:pPr>
      <w:r w:rsidRPr="001C2848">
        <w:rPr>
          <w:rFonts w:ascii="Times New Roman" w:hAnsi="Times New Roman" w:cs="Times New Roman"/>
          <w:b/>
          <w:bCs/>
          <w:sz w:val="24"/>
          <w:szCs w:val="24"/>
        </w:rPr>
        <w:t xml:space="preserve">CAP. 4. PROCEDURI </w:t>
      </w:r>
    </w:p>
    <w:p w:rsidR="00866950" w:rsidRPr="001C2848" w:rsidRDefault="00866950" w:rsidP="00866950">
      <w:pPr>
        <w:autoSpaceDE w:val="0"/>
        <w:autoSpaceDN w:val="0"/>
        <w:adjustRightInd w:val="0"/>
        <w:jc w:val="both"/>
        <w:rPr>
          <w:rFonts w:ascii="Times New Roman" w:hAnsi="Times New Roman" w:cs="Times New Roman"/>
          <w:bCs/>
          <w:sz w:val="24"/>
          <w:szCs w:val="24"/>
        </w:rPr>
      </w:pPr>
      <w:r w:rsidRPr="001C2848">
        <w:rPr>
          <w:rFonts w:ascii="Times New Roman" w:hAnsi="Times New Roman" w:cs="Times New Roman"/>
          <w:b/>
          <w:bCs/>
          <w:sz w:val="24"/>
          <w:szCs w:val="24"/>
        </w:rPr>
        <w:t>Art.20. Procedura de desfăşurare a şedinţelor C-DTPMI constă din următoarele</w:t>
      </w:r>
      <w:r w:rsidRPr="001C2848">
        <w:rPr>
          <w:rFonts w:ascii="Times New Roman" w:hAnsi="Times New Roman" w:cs="Times New Roman"/>
          <w:bCs/>
          <w:sz w:val="24"/>
          <w:szCs w:val="24"/>
        </w:rPr>
        <w:t>:</w:t>
      </w:r>
    </w:p>
    <w:p w:rsidR="00866950" w:rsidRPr="001C2848" w:rsidRDefault="00866950" w:rsidP="00866950">
      <w:pPr>
        <w:numPr>
          <w:ilvl w:val="0"/>
          <w:numId w:val="20"/>
        </w:numPr>
        <w:tabs>
          <w:tab w:val="clear" w:pos="126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 xml:space="preserve">Şedinţele </w:t>
      </w:r>
      <w:r w:rsidRPr="001C2848">
        <w:rPr>
          <w:rFonts w:ascii="Times New Roman" w:hAnsi="Times New Roman" w:cs="Times New Roman"/>
          <w:bCs/>
          <w:sz w:val="24"/>
          <w:szCs w:val="24"/>
        </w:rPr>
        <w:t>C-DTPMI</w:t>
      </w:r>
      <w:r w:rsidRPr="001C2848">
        <w:rPr>
          <w:rFonts w:ascii="Times New Roman" w:hAnsi="Times New Roman" w:cs="Times New Roman"/>
          <w:sz w:val="24"/>
          <w:szCs w:val="24"/>
        </w:rPr>
        <w:t xml:space="preserve"> se desfăşoară, de regulă, lunar. Dacă se impune, pot fi convocate şi şedinţe extraordinare și solicitarea de vot electronic;</w:t>
      </w:r>
    </w:p>
    <w:p w:rsidR="00866950" w:rsidRPr="001C2848" w:rsidRDefault="00866950" w:rsidP="00866950">
      <w:pPr>
        <w:numPr>
          <w:ilvl w:val="0"/>
          <w:numId w:val="20"/>
        </w:numPr>
        <w:tabs>
          <w:tab w:val="clear" w:pos="126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Iniţiativa de convocare a şedinţelor o are, în mod curent, directorul DTPMI, dar o poate avea şi 1/3 din membrii  C-DTPMI. Demersul privind convocarea şedinţei devine operativ după stabilirea tematicii şi datei;</w:t>
      </w:r>
    </w:p>
    <w:p w:rsidR="00866950" w:rsidRPr="001C2848" w:rsidRDefault="00866950" w:rsidP="00866950">
      <w:pPr>
        <w:numPr>
          <w:ilvl w:val="0"/>
          <w:numId w:val="20"/>
        </w:numPr>
        <w:tabs>
          <w:tab w:val="clear" w:pos="126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Data şi tematica şedinţei se anunţă prin convocator cu cel puţin 2 zile înainte de desfăşurarea acesteia;</w:t>
      </w:r>
    </w:p>
    <w:p w:rsidR="00866950" w:rsidRPr="001C2848" w:rsidRDefault="00866950" w:rsidP="00866950">
      <w:pPr>
        <w:numPr>
          <w:ilvl w:val="0"/>
          <w:numId w:val="20"/>
        </w:numPr>
        <w:tabs>
          <w:tab w:val="clear" w:pos="126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Şedinţele C-DTPMI se pot desfăşura numai dacă cel puţin 2/3 din membri sunt prezenţi;</w:t>
      </w:r>
    </w:p>
    <w:p w:rsidR="00866950" w:rsidRPr="001C2848" w:rsidRDefault="00866950" w:rsidP="00866950">
      <w:pPr>
        <w:numPr>
          <w:ilvl w:val="0"/>
          <w:numId w:val="20"/>
        </w:numPr>
        <w:tabs>
          <w:tab w:val="clear" w:pos="126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Şedinţele C-DTPMI sunt prezidate de către directorul DTPMI sau - în absenţa acestuia - de către persoana desemnată de acesta;</w:t>
      </w:r>
    </w:p>
    <w:p w:rsidR="00866950" w:rsidRPr="001C2848" w:rsidRDefault="00866950" w:rsidP="00866950">
      <w:pPr>
        <w:numPr>
          <w:ilvl w:val="0"/>
          <w:numId w:val="20"/>
        </w:numPr>
        <w:tabs>
          <w:tab w:val="clear" w:pos="126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Discuţiile în cadrul şedinţelor sunt libere, nici un membru al C- DTPMI nu are dreptul de a întrerupe şi de a îngrădi luările de cuvânt;</w:t>
      </w:r>
    </w:p>
    <w:p w:rsidR="00866950" w:rsidRPr="001C2848" w:rsidRDefault="00866950" w:rsidP="00866950">
      <w:pPr>
        <w:numPr>
          <w:ilvl w:val="0"/>
          <w:numId w:val="20"/>
        </w:numPr>
        <w:tabs>
          <w:tab w:val="clear" w:pos="126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Conţinutul luărilor de cuvânt se consemnează în registrul cu procese verbal ale DTPMI. Procesele verbale sunt întocmite de către un membru al C-DTPMI stabilit, de către directorul DTPMI</w:t>
      </w:r>
      <w:r w:rsidRPr="001C2848">
        <w:rPr>
          <w:rFonts w:ascii="Times New Roman" w:hAnsi="Times New Roman" w:cs="Times New Roman"/>
          <w:color w:val="FF0000"/>
          <w:sz w:val="24"/>
          <w:szCs w:val="24"/>
        </w:rPr>
        <w:t xml:space="preserve"> </w:t>
      </w:r>
      <w:r w:rsidRPr="001C2848">
        <w:rPr>
          <w:rFonts w:ascii="Times New Roman" w:hAnsi="Times New Roman" w:cs="Times New Roman"/>
          <w:sz w:val="24"/>
          <w:szCs w:val="24"/>
        </w:rPr>
        <w:t>şi se păstrează la directorul DTPMI. Procesele verbale vor fi semnate de către persoana care conduce şedinţa, de către persoana care a întocmit procesul verbal și de către toți membri Departamentului;</w:t>
      </w:r>
    </w:p>
    <w:p w:rsidR="00866950" w:rsidRPr="001C2848" w:rsidRDefault="00866950" w:rsidP="00866950">
      <w:pPr>
        <w:numPr>
          <w:ilvl w:val="0"/>
          <w:numId w:val="20"/>
        </w:numPr>
        <w:tabs>
          <w:tab w:val="clear" w:pos="126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Consiliul  DTPMI ia decizii în chestiuni de competenţa sa şi stabileşte - în cadrul şedinţei - persoanele responsabile pentru aplicarea deciziilor;</w:t>
      </w:r>
    </w:p>
    <w:p w:rsidR="00866950" w:rsidRPr="001C2848" w:rsidRDefault="00866950" w:rsidP="00866950">
      <w:pPr>
        <w:numPr>
          <w:ilvl w:val="0"/>
          <w:numId w:val="20"/>
        </w:numPr>
        <w:tabs>
          <w:tab w:val="clear" w:pos="126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Dacă există divergenţe de păreri, deciziile se supun la vot. Pentru adoptarea unei decizii este necesară majoritatea simplă a membrilor prezenţi ai C- DTPMI;</w:t>
      </w:r>
    </w:p>
    <w:p w:rsidR="00866950" w:rsidRPr="001C2848" w:rsidRDefault="00866950" w:rsidP="00866950">
      <w:pPr>
        <w:numPr>
          <w:ilvl w:val="0"/>
          <w:numId w:val="20"/>
        </w:numPr>
        <w:tabs>
          <w:tab w:val="clear" w:pos="126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Dacă cel puţin 1/3 din membrii prezenţi ai C-DTPMI solicită procedura de vot secret, atunci deciziile se vor adopta prin vot secret;</w:t>
      </w:r>
    </w:p>
    <w:p w:rsidR="00866950" w:rsidRPr="001C2848" w:rsidRDefault="00866950" w:rsidP="00866950">
      <w:pPr>
        <w:numPr>
          <w:ilvl w:val="0"/>
          <w:numId w:val="20"/>
        </w:numPr>
        <w:tabs>
          <w:tab w:val="clear" w:pos="126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Această procedură de lucru poate fi modificată sau completată numai de către Consiliul DTPMI.</w:t>
      </w:r>
    </w:p>
    <w:p w:rsidR="00866950" w:rsidRPr="001C2848" w:rsidRDefault="00866950" w:rsidP="00866950">
      <w:pPr>
        <w:numPr>
          <w:ilvl w:val="0"/>
          <w:numId w:val="20"/>
        </w:numPr>
        <w:tabs>
          <w:tab w:val="clear" w:pos="126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Mesajele, inclusiv convocatorul, se transmit prin poşta electronică, la adresa de e-mail a membrilor C - DTPMI.</w:t>
      </w:r>
    </w:p>
    <w:p w:rsidR="00866950" w:rsidRPr="001C2848" w:rsidRDefault="00866950" w:rsidP="00866950">
      <w:pPr>
        <w:numPr>
          <w:ilvl w:val="0"/>
          <w:numId w:val="20"/>
        </w:numPr>
        <w:tabs>
          <w:tab w:val="clear" w:pos="126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Pentru decizii urgente se poate aplica procedura de vot electronic.</w:t>
      </w:r>
    </w:p>
    <w:p w:rsidR="00866950" w:rsidRPr="001C2848" w:rsidRDefault="00866950" w:rsidP="00866950">
      <w:pPr>
        <w:numPr>
          <w:ilvl w:val="0"/>
          <w:numId w:val="20"/>
        </w:numPr>
        <w:tabs>
          <w:tab w:val="clear" w:pos="1260"/>
        </w:tabs>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 xml:space="preserve">Prezența cadrelor didactice  la o ședință a departamentului nu este opțională, ci este obligație de serviciu. Absențele de la astfel de ședințe trebuie motivate. La trei absențe de la ședințele Departamentului se întocmește un </w:t>
      </w:r>
      <w:r w:rsidRPr="001C2848">
        <w:rPr>
          <w:rFonts w:ascii="Times New Roman" w:hAnsi="Times New Roman" w:cs="Times New Roman"/>
          <w:b/>
          <w:sz w:val="24"/>
          <w:szCs w:val="24"/>
        </w:rPr>
        <w:t>avertisment scris</w:t>
      </w:r>
      <w:r w:rsidRPr="001C2848">
        <w:rPr>
          <w:rFonts w:ascii="Times New Roman" w:hAnsi="Times New Roman" w:cs="Times New Roman"/>
          <w:sz w:val="24"/>
          <w:szCs w:val="24"/>
        </w:rPr>
        <w:t xml:space="preserve"> cadrului didactic care a absentat.</w:t>
      </w:r>
    </w:p>
    <w:p w:rsidR="00866950" w:rsidRPr="001C2848" w:rsidRDefault="00866950" w:rsidP="00866950">
      <w:pPr>
        <w:tabs>
          <w:tab w:val="num" w:pos="900"/>
        </w:tabs>
        <w:ind w:left="540"/>
        <w:jc w:val="both"/>
        <w:rPr>
          <w:rFonts w:ascii="Times New Roman" w:hAnsi="Times New Roman" w:cs="Times New Roman"/>
          <w:sz w:val="24"/>
          <w:szCs w:val="24"/>
        </w:rPr>
      </w:pPr>
    </w:p>
    <w:p w:rsidR="00866950" w:rsidRPr="001C2848" w:rsidRDefault="00866950" w:rsidP="00866950">
      <w:pPr>
        <w:jc w:val="both"/>
        <w:rPr>
          <w:rFonts w:ascii="Times New Roman" w:hAnsi="Times New Roman" w:cs="Times New Roman"/>
          <w:sz w:val="24"/>
          <w:szCs w:val="24"/>
        </w:rPr>
      </w:pPr>
      <w:bookmarkStart w:id="2" w:name="bookmark7"/>
      <w:r w:rsidRPr="001C2848">
        <w:rPr>
          <w:rFonts w:ascii="Times New Roman" w:hAnsi="Times New Roman" w:cs="Times New Roman"/>
          <w:b/>
          <w:sz w:val="24"/>
          <w:szCs w:val="24"/>
        </w:rPr>
        <w:t>Art.21. Procedura de propunere şi aplicare a sancţiunilor</w:t>
      </w:r>
      <w:bookmarkEnd w:id="2"/>
      <w:r w:rsidRPr="001C2848">
        <w:rPr>
          <w:rFonts w:ascii="Times New Roman" w:hAnsi="Times New Roman" w:cs="Times New Roman"/>
          <w:b/>
          <w:sz w:val="24"/>
          <w:szCs w:val="24"/>
        </w:rPr>
        <w:t xml:space="preserve"> </w:t>
      </w:r>
      <w:r w:rsidRPr="001C2848">
        <w:rPr>
          <w:rFonts w:ascii="Times New Roman" w:hAnsi="Times New Roman" w:cs="Times New Roman"/>
          <w:sz w:val="24"/>
          <w:szCs w:val="24"/>
        </w:rPr>
        <w:t>este în conformitate cu legislaţia LEN 1/2011 şi cu Regulamentul de Ordine Interioară al Universităţii din Oradea.</w:t>
      </w:r>
    </w:p>
    <w:p w:rsidR="00866950" w:rsidRPr="001C2848" w:rsidRDefault="00866950" w:rsidP="00866950">
      <w:pPr>
        <w:autoSpaceDE w:val="0"/>
        <w:autoSpaceDN w:val="0"/>
        <w:adjustRightInd w:val="0"/>
        <w:jc w:val="both"/>
        <w:rPr>
          <w:rFonts w:ascii="Times New Roman" w:hAnsi="Times New Roman" w:cs="Times New Roman"/>
          <w:b/>
          <w:bCs/>
          <w:sz w:val="24"/>
          <w:szCs w:val="24"/>
        </w:rPr>
      </w:pPr>
      <w:r w:rsidRPr="001C2848">
        <w:rPr>
          <w:rFonts w:ascii="Times New Roman" w:hAnsi="Times New Roman" w:cs="Times New Roman"/>
          <w:b/>
          <w:bCs/>
          <w:sz w:val="24"/>
          <w:szCs w:val="24"/>
        </w:rPr>
        <w:lastRenderedPageBreak/>
        <w:t>CAP. 5. MODALITĂŢI PENTRU REALIZAREA MISIUNII DTPMI</w:t>
      </w:r>
    </w:p>
    <w:p w:rsidR="00866950" w:rsidRPr="001C2848" w:rsidRDefault="00866950" w:rsidP="00866950">
      <w:pPr>
        <w:autoSpaceDE w:val="0"/>
        <w:autoSpaceDN w:val="0"/>
        <w:adjustRightInd w:val="0"/>
        <w:jc w:val="both"/>
        <w:rPr>
          <w:rFonts w:ascii="Times New Roman" w:hAnsi="Times New Roman" w:cs="Times New Roman"/>
          <w:b/>
          <w:bCs/>
          <w:sz w:val="24"/>
          <w:szCs w:val="24"/>
        </w:rPr>
      </w:pPr>
      <w:r w:rsidRPr="001C2848">
        <w:rPr>
          <w:rFonts w:ascii="Times New Roman" w:hAnsi="Times New Roman" w:cs="Times New Roman"/>
          <w:bCs/>
          <w:sz w:val="24"/>
          <w:szCs w:val="24"/>
        </w:rPr>
        <w:t>Îndeplinirea misiunii DTPMI se realizează prin:</w:t>
      </w:r>
    </w:p>
    <w:p w:rsidR="00866950" w:rsidRPr="001C2848" w:rsidRDefault="00866950" w:rsidP="00866950">
      <w:pPr>
        <w:numPr>
          <w:ilvl w:val="0"/>
          <w:numId w:val="25"/>
        </w:numPr>
        <w:tabs>
          <w:tab w:val="clear" w:pos="1200"/>
        </w:tabs>
        <w:autoSpaceDE w:val="0"/>
        <w:autoSpaceDN w:val="0"/>
        <w:adjustRightInd w:val="0"/>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 xml:space="preserve">Acces la pagina web a </w:t>
      </w:r>
      <w:r w:rsidRPr="001C2848">
        <w:rPr>
          <w:rFonts w:ascii="Times New Roman" w:hAnsi="Times New Roman" w:cs="Times New Roman"/>
          <w:bCs/>
          <w:sz w:val="24"/>
          <w:szCs w:val="24"/>
        </w:rPr>
        <w:t>DTPMI</w:t>
      </w:r>
      <w:r w:rsidRPr="001C2848">
        <w:rPr>
          <w:rFonts w:ascii="Times New Roman" w:hAnsi="Times New Roman" w:cs="Times New Roman"/>
          <w:sz w:val="24"/>
          <w:szCs w:val="24"/>
        </w:rPr>
        <w:t xml:space="preserve">, </w:t>
      </w:r>
      <w:r w:rsidRPr="001C2848">
        <w:rPr>
          <w:rFonts w:ascii="Times New Roman" w:hAnsi="Times New Roman" w:cs="Times New Roman"/>
          <w:bCs/>
          <w:sz w:val="24"/>
          <w:szCs w:val="24"/>
        </w:rPr>
        <w:t>(</w:t>
      </w:r>
      <w:hyperlink r:id="rId9" w:history="1">
        <w:r w:rsidRPr="001C2848">
          <w:rPr>
            <w:rStyle w:val="Hyperlink"/>
            <w:rFonts w:ascii="Times New Roman" w:hAnsi="Times New Roman" w:cs="Times New Roman"/>
            <w:bCs/>
            <w:sz w:val="24"/>
            <w:szCs w:val="24"/>
          </w:rPr>
          <w:t>http://textile.wehost.uoradea.ro</w:t>
        </w:r>
      </w:hyperlink>
      <w:r w:rsidRPr="001C2848">
        <w:rPr>
          <w:rFonts w:ascii="Times New Roman" w:hAnsi="Times New Roman" w:cs="Times New Roman"/>
          <w:bCs/>
          <w:sz w:val="24"/>
          <w:szCs w:val="24"/>
        </w:rPr>
        <w:t xml:space="preserve"> ),</w:t>
      </w:r>
      <w:r w:rsidRPr="001C2848">
        <w:rPr>
          <w:rFonts w:ascii="Times New Roman" w:hAnsi="Times New Roman" w:cs="Times New Roman"/>
          <w:sz w:val="24"/>
          <w:szCs w:val="24"/>
        </w:rPr>
        <w:t xml:space="preserve"> care este pagina pe care DTPMI va afişa în permanenţă informaţiile utile membrilor DTPMI, studenţilor şi tuturor persoanelor interesate;</w:t>
      </w:r>
    </w:p>
    <w:p w:rsidR="00866950" w:rsidRPr="001C2848" w:rsidRDefault="00866950" w:rsidP="00866950">
      <w:pPr>
        <w:numPr>
          <w:ilvl w:val="0"/>
          <w:numId w:val="25"/>
        </w:numPr>
        <w:tabs>
          <w:tab w:val="clear" w:pos="1200"/>
        </w:tabs>
        <w:autoSpaceDE w:val="0"/>
        <w:autoSpaceDN w:val="0"/>
        <w:adjustRightInd w:val="0"/>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Acces la pagina web a UO, (</w:t>
      </w:r>
      <w:hyperlink r:id="rId10" w:history="1">
        <w:r w:rsidRPr="001C2848">
          <w:rPr>
            <w:rStyle w:val="Hyperlink"/>
            <w:rFonts w:ascii="Times New Roman" w:hAnsi="Times New Roman" w:cs="Times New Roman"/>
            <w:sz w:val="24"/>
            <w:szCs w:val="24"/>
          </w:rPr>
          <w:t>http://www.uoradea.ro/</w:t>
        </w:r>
      </w:hyperlink>
      <w:r w:rsidRPr="001C2848">
        <w:rPr>
          <w:rFonts w:ascii="Times New Roman" w:hAnsi="Times New Roman" w:cs="Times New Roman"/>
          <w:sz w:val="24"/>
          <w:szCs w:val="24"/>
        </w:rPr>
        <w:t xml:space="preserve">), care este instrumentul principal de comunicare a informaţiilor de interes public, utile publicului ţintă. </w:t>
      </w:r>
    </w:p>
    <w:p w:rsidR="00866950" w:rsidRPr="001C2848" w:rsidRDefault="00866950" w:rsidP="00866950">
      <w:pPr>
        <w:pStyle w:val="Listparagraf"/>
        <w:numPr>
          <w:ilvl w:val="0"/>
          <w:numId w:val="25"/>
        </w:numPr>
        <w:tabs>
          <w:tab w:val="clear" w:pos="1200"/>
        </w:tabs>
        <w:spacing w:after="0" w:line="240" w:lineRule="auto"/>
        <w:ind w:left="284" w:hanging="284"/>
        <w:jc w:val="both"/>
        <w:rPr>
          <w:rFonts w:ascii="Times New Roman" w:hAnsi="Times New Roman"/>
          <w:sz w:val="24"/>
          <w:szCs w:val="24"/>
        </w:rPr>
      </w:pPr>
      <w:r w:rsidRPr="001C2848">
        <w:rPr>
          <w:rFonts w:ascii="Times New Roman" w:hAnsi="Times New Roman"/>
          <w:sz w:val="24"/>
          <w:szCs w:val="24"/>
        </w:rPr>
        <w:t>Prezentarea rezultatelor cercetărilor din departament pe site-ul DTPMI, prin rapoarte de cercetare și prin alte mijloace, în ideea de a  ne defini mai bine personalitatea, oferta şi potențialul şi de a atrage finanțări de activități de cercetare;</w:t>
      </w:r>
    </w:p>
    <w:p w:rsidR="00866950" w:rsidRPr="001C2848" w:rsidRDefault="00866950" w:rsidP="00866950">
      <w:pPr>
        <w:numPr>
          <w:ilvl w:val="0"/>
          <w:numId w:val="25"/>
        </w:numPr>
        <w:tabs>
          <w:tab w:val="clear" w:pos="1200"/>
        </w:tabs>
        <w:autoSpaceDE w:val="0"/>
        <w:autoSpaceDN w:val="0"/>
        <w:adjustRightInd w:val="0"/>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 xml:space="preserve">Posibilitatea de menţinere şi dezvoltare a publicaţiei Revistei DTPMI, a Conferinţei Științifice Internaționale </w:t>
      </w:r>
      <w:r w:rsidRPr="001C2848">
        <w:rPr>
          <w:rStyle w:val="yiv2963255588style18"/>
          <w:rFonts w:ascii="Times New Roman" w:hAnsi="Times New Roman" w:cs="Times New Roman"/>
          <w:sz w:val="24"/>
          <w:szCs w:val="24"/>
        </w:rPr>
        <w:t>"</w:t>
      </w:r>
      <w:r w:rsidRPr="001C2848">
        <w:rPr>
          <w:rStyle w:val="yiv2963255588style22"/>
          <w:rFonts w:ascii="Times New Roman" w:hAnsi="Times New Roman" w:cs="Times New Roman"/>
          <w:sz w:val="24"/>
          <w:szCs w:val="24"/>
        </w:rPr>
        <w:t>Innovative solutions for sustainable development of textiles and leather industry</w:t>
      </w:r>
      <w:r w:rsidRPr="001C2848">
        <w:rPr>
          <w:rStyle w:val="yiv2963255588style18"/>
          <w:rFonts w:ascii="Times New Roman" w:hAnsi="Times New Roman" w:cs="Times New Roman"/>
          <w:sz w:val="24"/>
          <w:szCs w:val="24"/>
        </w:rPr>
        <w:t>"</w:t>
      </w:r>
      <w:r w:rsidRPr="001C2848">
        <w:rPr>
          <w:rFonts w:ascii="Times New Roman" w:hAnsi="Times New Roman" w:cs="Times New Roman"/>
          <w:sz w:val="24"/>
          <w:szCs w:val="24"/>
        </w:rPr>
        <w:t>, precum şi a altor manifestări;</w:t>
      </w:r>
    </w:p>
    <w:p w:rsidR="00866950" w:rsidRPr="001C2848" w:rsidRDefault="00866950" w:rsidP="00866950">
      <w:pPr>
        <w:numPr>
          <w:ilvl w:val="0"/>
          <w:numId w:val="25"/>
        </w:numPr>
        <w:tabs>
          <w:tab w:val="clear" w:pos="1200"/>
        </w:tabs>
        <w:autoSpaceDE w:val="0"/>
        <w:autoSpaceDN w:val="0"/>
        <w:adjustRightInd w:val="0"/>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Colaborarea membrilor DTPMI pentru dezvoltarea Centrului de Cercetare;</w:t>
      </w:r>
    </w:p>
    <w:p w:rsidR="00866950" w:rsidRPr="001C2848" w:rsidRDefault="00866950" w:rsidP="00866950">
      <w:pPr>
        <w:numPr>
          <w:ilvl w:val="0"/>
          <w:numId w:val="25"/>
        </w:numPr>
        <w:tabs>
          <w:tab w:val="clear" w:pos="1200"/>
        </w:tabs>
        <w:autoSpaceDE w:val="0"/>
        <w:autoSpaceDN w:val="0"/>
        <w:adjustRightInd w:val="0"/>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Extinderea colaborărilor cu instituţii prestigioase din ţară şi străinătate;</w:t>
      </w:r>
    </w:p>
    <w:p w:rsidR="00866950" w:rsidRPr="001C2848" w:rsidRDefault="00866950" w:rsidP="00866950">
      <w:pPr>
        <w:numPr>
          <w:ilvl w:val="0"/>
          <w:numId w:val="25"/>
        </w:numPr>
        <w:tabs>
          <w:tab w:val="clear" w:pos="1200"/>
        </w:tabs>
        <w:autoSpaceDE w:val="0"/>
        <w:autoSpaceDN w:val="0"/>
        <w:adjustRightInd w:val="0"/>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Organizarea celor 2 cicluri de studii: licenţă, master;</w:t>
      </w:r>
    </w:p>
    <w:p w:rsidR="00866950" w:rsidRPr="001C2848" w:rsidRDefault="00866950" w:rsidP="00866950">
      <w:pPr>
        <w:numPr>
          <w:ilvl w:val="0"/>
          <w:numId w:val="25"/>
        </w:numPr>
        <w:tabs>
          <w:tab w:val="clear" w:pos="1200"/>
        </w:tabs>
        <w:autoSpaceDE w:val="0"/>
        <w:autoSpaceDN w:val="0"/>
        <w:adjustRightInd w:val="0"/>
        <w:spacing w:after="0" w:line="240" w:lineRule="auto"/>
        <w:ind w:left="284" w:hanging="284"/>
        <w:jc w:val="both"/>
        <w:rPr>
          <w:rFonts w:ascii="Times New Roman" w:hAnsi="Times New Roman" w:cs="Times New Roman"/>
          <w:sz w:val="24"/>
          <w:szCs w:val="24"/>
        </w:rPr>
      </w:pPr>
      <w:r w:rsidRPr="001C2848">
        <w:rPr>
          <w:rFonts w:ascii="Times New Roman" w:hAnsi="Times New Roman" w:cs="Times New Roman"/>
          <w:sz w:val="24"/>
          <w:szCs w:val="24"/>
        </w:rPr>
        <w:t>Organizarea unor cursuri postuniversitare de pregătire în domeniul ingineriei industriale şi conexe.</w:t>
      </w:r>
    </w:p>
    <w:p w:rsidR="00866950" w:rsidRPr="001C2848" w:rsidRDefault="00866950" w:rsidP="00866950">
      <w:pPr>
        <w:tabs>
          <w:tab w:val="num" w:pos="960"/>
        </w:tabs>
        <w:ind w:firstLine="600"/>
        <w:rPr>
          <w:rFonts w:ascii="Times New Roman" w:hAnsi="Times New Roman" w:cs="Times New Roman"/>
          <w:bCs/>
          <w:sz w:val="24"/>
          <w:szCs w:val="24"/>
        </w:rPr>
      </w:pPr>
    </w:p>
    <w:p w:rsidR="00866950" w:rsidRPr="001C2848" w:rsidRDefault="00866950" w:rsidP="00866950">
      <w:pPr>
        <w:rPr>
          <w:rFonts w:ascii="Times New Roman" w:hAnsi="Times New Roman" w:cs="Times New Roman"/>
          <w:sz w:val="24"/>
          <w:szCs w:val="24"/>
        </w:rPr>
      </w:pPr>
      <w:r w:rsidRPr="001C2848">
        <w:rPr>
          <w:rFonts w:ascii="Times New Roman" w:hAnsi="Times New Roman" w:cs="Times New Roman"/>
          <w:sz w:val="24"/>
          <w:szCs w:val="24"/>
        </w:rPr>
        <w:t>[1]. Legea Educaţiei Naţionale, Legea nr. 1/2011.</w:t>
      </w:r>
    </w:p>
    <w:p w:rsidR="00866950" w:rsidRPr="001C2848" w:rsidRDefault="00866950" w:rsidP="00866950">
      <w:pPr>
        <w:rPr>
          <w:rFonts w:ascii="Times New Roman" w:hAnsi="Times New Roman" w:cs="Times New Roman"/>
          <w:sz w:val="24"/>
          <w:szCs w:val="24"/>
        </w:rPr>
      </w:pPr>
      <w:r w:rsidRPr="001C2848">
        <w:rPr>
          <w:rFonts w:ascii="Times New Roman" w:hAnsi="Times New Roman" w:cs="Times New Roman"/>
          <w:sz w:val="24"/>
          <w:szCs w:val="24"/>
        </w:rPr>
        <w:t>[2]. Carta Universităţii din Oradea</w:t>
      </w:r>
    </w:p>
    <w:p w:rsidR="00866950" w:rsidRPr="001C2848" w:rsidRDefault="00866950" w:rsidP="00866950">
      <w:pPr>
        <w:rPr>
          <w:rFonts w:ascii="Times New Roman" w:hAnsi="Times New Roman" w:cs="Times New Roman"/>
          <w:sz w:val="24"/>
          <w:szCs w:val="24"/>
        </w:rPr>
      </w:pPr>
    </w:p>
    <w:p w:rsidR="00866950" w:rsidRPr="001C2848" w:rsidRDefault="00866950" w:rsidP="00866950">
      <w:pPr>
        <w:rPr>
          <w:rFonts w:ascii="Times New Roman" w:hAnsi="Times New Roman" w:cs="Times New Roman"/>
          <w:sz w:val="24"/>
          <w:szCs w:val="24"/>
          <w:lang w:val="en-US"/>
        </w:rPr>
      </w:pPr>
    </w:p>
    <w:p w:rsidR="00866950" w:rsidRPr="001C2848" w:rsidRDefault="00866950" w:rsidP="00866950">
      <w:pPr>
        <w:rPr>
          <w:rFonts w:ascii="Times New Roman" w:hAnsi="Times New Roman" w:cs="Times New Roman"/>
          <w:sz w:val="24"/>
          <w:szCs w:val="24"/>
          <w:lang w:val="en-US"/>
        </w:rPr>
      </w:pPr>
    </w:p>
    <w:p w:rsidR="00866950" w:rsidRPr="001C2848" w:rsidRDefault="00866950" w:rsidP="00866950">
      <w:pPr>
        <w:rPr>
          <w:rFonts w:ascii="Times New Roman" w:hAnsi="Times New Roman" w:cs="Times New Roman"/>
          <w:sz w:val="24"/>
          <w:szCs w:val="24"/>
          <w:lang w:val="en-US"/>
        </w:rPr>
      </w:pPr>
    </w:p>
    <w:p w:rsidR="00866950" w:rsidRPr="001C2848" w:rsidRDefault="00866950" w:rsidP="00866950">
      <w:pPr>
        <w:rPr>
          <w:rFonts w:ascii="Times New Roman" w:hAnsi="Times New Roman" w:cs="Times New Roman"/>
          <w:sz w:val="24"/>
          <w:szCs w:val="24"/>
        </w:rPr>
      </w:pPr>
      <w:r w:rsidRPr="001C2848">
        <w:rPr>
          <w:rFonts w:ascii="Times New Roman" w:hAnsi="Times New Roman" w:cs="Times New Roman"/>
          <w:sz w:val="24"/>
          <w:szCs w:val="24"/>
        </w:rPr>
        <w:t>Avizat în şedinţa Consiliului DTPMI din data de</w:t>
      </w:r>
      <w:r w:rsidR="001C2848">
        <w:rPr>
          <w:rFonts w:ascii="Times New Roman" w:hAnsi="Times New Roman" w:cs="Times New Roman"/>
          <w:sz w:val="24"/>
          <w:szCs w:val="24"/>
        </w:rPr>
        <w:t xml:space="preserve"> 19.04.2021</w:t>
      </w:r>
    </w:p>
    <w:p w:rsidR="00866950" w:rsidRDefault="00866950" w:rsidP="00866950">
      <w:pPr>
        <w:rPr>
          <w:rFonts w:ascii="Times New Roman" w:hAnsi="Times New Roman" w:cs="Times New Roman"/>
          <w:sz w:val="24"/>
          <w:szCs w:val="24"/>
        </w:rPr>
      </w:pPr>
      <w:r w:rsidRPr="001C2848">
        <w:rPr>
          <w:rFonts w:ascii="Times New Roman" w:hAnsi="Times New Roman" w:cs="Times New Roman"/>
          <w:sz w:val="24"/>
          <w:szCs w:val="24"/>
        </w:rPr>
        <w:t xml:space="preserve">Aprobat în şedinţa Consiliului Facultăţii IEMI din data de </w:t>
      </w:r>
      <w:r w:rsidR="001C2848">
        <w:rPr>
          <w:rFonts w:ascii="Times New Roman" w:hAnsi="Times New Roman" w:cs="Times New Roman"/>
          <w:sz w:val="24"/>
          <w:szCs w:val="24"/>
        </w:rPr>
        <w:t xml:space="preserve"> </w:t>
      </w:r>
      <w:r w:rsidR="00074302">
        <w:rPr>
          <w:rFonts w:ascii="Times New Roman" w:hAnsi="Times New Roman" w:cs="Times New Roman"/>
          <w:sz w:val="24"/>
          <w:szCs w:val="24"/>
        </w:rPr>
        <w:t>26.04.2021</w:t>
      </w:r>
    </w:p>
    <w:p w:rsidR="001C2848" w:rsidRDefault="001C2848" w:rsidP="00866950">
      <w:pPr>
        <w:rPr>
          <w:rFonts w:ascii="Times New Roman" w:hAnsi="Times New Roman" w:cs="Times New Roman"/>
          <w:sz w:val="24"/>
          <w:szCs w:val="24"/>
        </w:rPr>
      </w:pPr>
    </w:p>
    <w:p w:rsidR="001C2848" w:rsidRDefault="001C2848" w:rsidP="00866950">
      <w:pPr>
        <w:rPr>
          <w:rFonts w:ascii="Times New Roman" w:hAnsi="Times New Roman" w:cs="Times New Roman"/>
          <w:sz w:val="24"/>
          <w:szCs w:val="24"/>
        </w:rPr>
      </w:pPr>
    </w:p>
    <w:p w:rsidR="001C2848" w:rsidRDefault="001C2848" w:rsidP="00866950">
      <w:pPr>
        <w:rPr>
          <w:rFonts w:ascii="Times New Roman" w:hAnsi="Times New Roman" w:cs="Times New Roman"/>
          <w:sz w:val="24"/>
          <w:szCs w:val="24"/>
        </w:rPr>
      </w:pPr>
    </w:p>
    <w:p w:rsidR="001C2848" w:rsidRDefault="001C2848" w:rsidP="00866950">
      <w:pPr>
        <w:rPr>
          <w:rFonts w:ascii="Times New Roman" w:hAnsi="Times New Roman" w:cs="Times New Roman"/>
          <w:sz w:val="24"/>
          <w:szCs w:val="24"/>
        </w:rPr>
      </w:pPr>
    </w:p>
    <w:p w:rsidR="001C2848" w:rsidRDefault="001C2848" w:rsidP="00866950">
      <w:pPr>
        <w:rPr>
          <w:rFonts w:ascii="Times New Roman" w:hAnsi="Times New Roman" w:cs="Times New Roman"/>
          <w:sz w:val="24"/>
          <w:szCs w:val="24"/>
        </w:rPr>
      </w:pPr>
    </w:p>
    <w:p w:rsidR="001C2848" w:rsidRDefault="001C2848" w:rsidP="00DB01C0">
      <w:pPr>
        <w:rPr>
          <w:rFonts w:ascii="Times New Roman" w:hAnsi="Times New Roman" w:cs="Times New Roman"/>
          <w:sz w:val="24"/>
          <w:szCs w:val="24"/>
        </w:rPr>
      </w:pPr>
    </w:p>
    <w:p w:rsidR="001C2848" w:rsidRDefault="001C2848" w:rsidP="00DB01C0">
      <w:pPr>
        <w:rPr>
          <w:rFonts w:ascii="Times New Roman" w:hAnsi="Times New Roman" w:cs="Times New Roman"/>
          <w:sz w:val="24"/>
          <w:szCs w:val="24"/>
        </w:rPr>
      </w:pPr>
    </w:p>
    <w:p w:rsidR="00DB01C0" w:rsidRPr="00BB701C" w:rsidRDefault="00DB01C0" w:rsidP="00DB01C0">
      <w:pPr>
        <w:rPr>
          <w:rFonts w:ascii="Times New Roman" w:hAnsi="Times New Roman" w:cs="Times New Roman"/>
          <w:b/>
          <w:sz w:val="28"/>
          <w:szCs w:val="28"/>
        </w:rPr>
      </w:pPr>
      <w:r w:rsidRPr="00BB701C">
        <w:rPr>
          <w:rFonts w:ascii="Times New Roman" w:hAnsi="Times New Roman" w:cs="Times New Roman"/>
          <w:b/>
          <w:sz w:val="28"/>
          <w:szCs w:val="28"/>
        </w:rPr>
        <w:lastRenderedPageBreak/>
        <w:t>Anexa 1</w:t>
      </w:r>
    </w:p>
    <w:p w:rsidR="00DB01C0" w:rsidRPr="00BB701C" w:rsidRDefault="00DB01C0" w:rsidP="00960929">
      <w:pPr>
        <w:jc w:val="center"/>
        <w:rPr>
          <w:rFonts w:ascii="Times New Roman" w:hAnsi="Times New Roman" w:cs="Times New Roman"/>
          <w:b/>
          <w:sz w:val="28"/>
          <w:szCs w:val="28"/>
        </w:rPr>
      </w:pPr>
    </w:p>
    <w:p w:rsidR="00960929" w:rsidRPr="00BB701C" w:rsidRDefault="00F66C96" w:rsidP="00960929">
      <w:pPr>
        <w:jc w:val="center"/>
        <w:rPr>
          <w:rFonts w:ascii="Times New Roman" w:hAnsi="Times New Roman" w:cs="Times New Roman"/>
          <w:b/>
          <w:sz w:val="28"/>
          <w:szCs w:val="28"/>
        </w:rPr>
      </w:pPr>
      <w:r w:rsidRPr="00BB701C">
        <w:rPr>
          <w:rFonts w:ascii="Times New Roman" w:hAnsi="Times New Roman" w:cs="Times New Roman"/>
          <w:b/>
          <w:sz w:val="28"/>
          <w:szCs w:val="28"/>
        </w:rPr>
        <w:t>ORGANIGRAMA DEPARTAMENTULUI DE TEXTILE PIELĂRIE ȘI MANAGEMENT INDUSTRIAL</w:t>
      </w:r>
    </w:p>
    <w:p w:rsidR="00F66C96" w:rsidRDefault="00F66C96" w:rsidP="00960929">
      <w:pPr>
        <w:jc w:val="center"/>
      </w:pPr>
    </w:p>
    <w:p w:rsidR="00960929" w:rsidRDefault="00777FB4" w:rsidP="00960929">
      <w:pPr>
        <w:jc w:val="center"/>
      </w:pPr>
      <w:r>
        <w:rPr>
          <w:noProof/>
          <w:lang w:eastAsia="ro-RO"/>
        </w:rPr>
        <w:pict>
          <v:rect id="_x0000_s1028" style="position:absolute;left:0;text-align:left;margin-left:0;margin-top:5.7pt;width:110.4pt;height:33.6pt;z-index:251658240;mso-position-horizontal:center" filled="f" strokecolor="#c0504d [3205]">
            <v:shadow on="t" opacity=".5" offset="6pt,-6pt"/>
          </v:rect>
        </w:pict>
      </w:r>
    </w:p>
    <w:p w:rsidR="00053A86" w:rsidRPr="003F6BBC" w:rsidRDefault="00777FB4">
      <w:pPr>
        <w:jc w:val="center"/>
        <w:rPr>
          <w:b/>
          <w:color w:val="0070C0"/>
        </w:rPr>
      </w:pPr>
      <w:r>
        <w:rPr>
          <w:b/>
          <w:noProof/>
          <w:color w:val="0070C0"/>
          <w:lang w:eastAsia="ro-RO"/>
        </w:rPr>
        <w:pict>
          <v:shapetype id="_x0000_t32" coordsize="21600,21600" o:spt="32" o:oned="t" path="m,l21600,21600e" filled="f">
            <v:path arrowok="t" fillok="f" o:connecttype="none"/>
            <o:lock v:ext="edit" shapetype="t"/>
          </v:shapetype>
          <v:shape id="_x0000_s1051" type="#_x0000_t32" style="position:absolute;left:0;text-align:left;margin-left:223.8pt;margin-top:20.75pt;width:0;height:29.1pt;z-index:251669504" o:connectortype="straight" strokecolor="#c0504d [3205]">
            <v:shadow on="t" opacity=".5" offset="6pt,-6pt"/>
          </v:shape>
        </w:pict>
      </w:r>
      <w:r w:rsidR="00382867" w:rsidRPr="003F6BBC">
        <w:rPr>
          <w:b/>
          <w:color w:val="0070C0"/>
        </w:rPr>
        <w:t>CONSILIUL DTPMI</w:t>
      </w:r>
    </w:p>
    <w:p w:rsidR="00053A86" w:rsidRDefault="00777FB4" w:rsidP="00053A86">
      <w:r>
        <w:rPr>
          <w:noProof/>
          <w:lang w:eastAsia="ro-RO"/>
        </w:rPr>
        <w:pict>
          <v:rect id="_x0000_s1030" style="position:absolute;margin-left:162.25pt;margin-top:24.4pt;width:126.9pt;height:24.3pt;z-index:251660288" filled="f" strokecolor="#c0504d [3205]">
            <v:shadow on="t" opacity=".5" offset="6pt,-6pt"/>
          </v:rect>
        </w:pict>
      </w:r>
    </w:p>
    <w:p w:rsidR="008A02CC" w:rsidRPr="003F6BBC" w:rsidRDefault="00777FB4" w:rsidP="00053A86">
      <w:pPr>
        <w:jc w:val="center"/>
        <w:rPr>
          <w:b/>
          <w:color w:val="0070C0"/>
        </w:rPr>
      </w:pPr>
      <w:r>
        <w:rPr>
          <w:b/>
          <w:noProof/>
          <w:color w:val="0070C0"/>
          <w:lang w:eastAsia="ro-RO"/>
        </w:rPr>
        <w:pict>
          <v:shape id="_x0000_s1060" type="#_x0000_t32" style="position:absolute;left:0;text-align:left;margin-left:221.4pt;margin-top:23.3pt;width:2.4pt;height:240.65pt;z-index:251677696" o:connectortype="straight" strokecolor="#c0504d [3205]">
            <v:shadow on="t" opacity=".5" offset="6pt,-6pt"/>
          </v:shape>
        </w:pict>
      </w:r>
      <w:r w:rsidR="00053A86" w:rsidRPr="003F6BBC">
        <w:rPr>
          <w:b/>
          <w:color w:val="0070C0"/>
        </w:rPr>
        <w:t>DIRECTOR DEPARTAMENT</w:t>
      </w:r>
    </w:p>
    <w:p w:rsidR="008A02CC" w:rsidRDefault="008A02CC" w:rsidP="008A02CC">
      <w:pPr>
        <w:jc w:val="center"/>
      </w:pPr>
    </w:p>
    <w:p w:rsidR="00960929" w:rsidRDefault="00777FB4" w:rsidP="008A02CC">
      <w:pPr>
        <w:tabs>
          <w:tab w:val="left" w:pos="1338"/>
          <w:tab w:val="left" w:pos="5286"/>
        </w:tabs>
        <w:spacing w:after="0" w:line="240" w:lineRule="auto"/>
      </w:pPr>
      <w:r>
        <w:rPr>
          <w:noProof/>
          <w:lang w:eastAsia="ro-RO"/>
        </w:rPr>
        <w:pict>
          <v:rect id="_x0000_s1057" style="position:absolute;margin-left:58.75pt;margin-top:0;width:138pt;height:74pt;z-index:251674624" filled="f" strokecolor="#c0504d [3205]">
            <v:shadow on="t" opacity=".5" offset="6pt,-6pt"/>
          </v:rect>
        </w:pict>
      </w:r>
      <w:r>
        <w:rPr>
          <w:noProof/>
          <w:lang w:eastAsia="ro-RO"/>
        </w:rPr>
        <w:pict>
          <v:rect id="_x0000_s1034" style="position:absolute;margin-left:261pt;margin-top:0;width:124.8pt;height:53.1pt;z-index:251663360" filled="f" strokecolor="#c0504d [3205]">
            <v:shadow on="t" opacity=".5" offset="6pt,-6pt"/>
          </v:rect>
        </w:pict>
      </w:r>
      <w:r w:rsidR="008A02CC">
        <w:tab/>
      </w:r>
      <w:r w:rsidR="00714556">
        <w:t xml:space="preserve">  </w:t>
      </w:r>
      <w:r w:rsidR="008A02CC" w:rsidRPr="003F6BBC">
        <w:rPr>
          <w:b/>
          <w:color w:val="0070C0"/>
        </w:rPr>
        <w:t>CENTRU DE CERCETARE</w:t>
      </w:r>
      <w:r w:rsidR="008A02CC">
        <w:tab/>
      </w:r>
      <w:r w:rsidR="00714556">
        <w:t xml:space="preserve">    </w:t>
      </w:r>
      <w:r w:rsidR="008A02CC" w:rsidRPr="00F66C96">
        <w:rPr>
          <w:b/>
          <w:color w:val="0070C0"/>
        </w:rPr>
        <w:t>RESPONSABIL PENTRU</w:t>
      </w:r>
    </w:p>
    <w:p w:rsidR="008A02CC" w:rsidRDefault="00777FB4" w:rsidP="008A02CC">
      <w:pPr>
        <w:tabs>
          <w:tab w:val="left" w:pos="1338"/>
        </w:tabs>
        <w:spacing w:after="0" w:line="240" w:lineRule="auto"/>
      </w:pPr>
      <w:r>
        <w:rPr>
          <w:noProof/>
          <w:lang w:eastAsia="ro-RO"/>
        </w:rPr>
        <w:pict>
          <v:shape id="_x0000_s1053" type="#_x0000_t32" style="position:absolute;margin-left:222.6pt;margin-top:7.85pt;width:37.2pt;height:0;z-index:251671552" o:connectortype="straight" strokecolor="#c0504d [3205]">
            <v:shadow on="t" opacity=".5" offset="6pt,-6pt"/>
          </v:shape>
        </w:pict>
      </w:r>
      <w:r w:rsidR="008A02CC">
        <w:tab/>
      </w:r>
      <w:r w:rsidR="008A02CC" w:rsidRPr="003F6BBC">
        <w:rPr>
          <w:b/>
          <w:i/>
        </w:rPr>
        <w:t>ECO-SISTEME DE INGINERIE</w:t>
      </w:r>
      <w:r w:rsidR="008A02CC">
        <w:t xml:space="preserve"> </w:t>
      </w:r>
      <w:r w:rsidR="008A02CC">
        <w:tab/>
      </w:r>
      <w:r w:rsidR="008A02CC">
        <w:tab/>
        <w:t xml:space="preserve">       </w:t>
      </w:r>
      <w:r w:rsidR="00714556">
        <w:t xml:space="preserve">         </w:t>
      </w:r>
      <w:r w:rsidR="008A02CC" w:rsidRPr="00F66C96">
        <w:rPr>
          <w:b/>
          <w:color w:val="0070C0"/>
        </w:rPr>
        <w:t xml:space="preserve">PROMOVAREA </w:t>
      </w:r>
    </w:p>
    <w:p w:rsidR="008A02CC" w:rsidRDefault="008A02CC" w:rsidP="008A02CC">
      <w:pPr>
        <w:tabs>
          <w:tab w:val="left" w:pos="1338"/>
        </w:tabs>
        <w:spacing w:after="0" w:line="240" w:lineRule="auto"/>
      </w:pPr>
      <w:r>
        <w:tab/>
      </w:r>
      <w:r w:rsidR="00714556">
        <w:t xml:space="preserve">  </w:t>
      </w:r>
      <w:r w:rsidRPr="00F66C96">
        <w:rPr>
          <w:b/>
          <w:i/>
        </w:rPr>
        <w:t>ȘI MANAGMENT</w:t>
      </w:r>
      <w:r w:rsidR="00F66C96">
        <w:rPr>
          <w:b/>
          <w:i/>
        </w:rPr>
        <w:t>-</w:t>
      </w:r>
      <w:r w:rsidRPr="00F66C96">
        <w:rPr>
          <w:b/>
          <w:i/>
        </w:rPr>
        <w:t xml:space="preserve"> IMPACT</w:t>
      </w:r>
      <w:r>
        <w:tab/>
      </w:r>
      <w:r>
        <w:tab/>
        <w:t xml:space="preserve">       </w:t>
      </w:r>
      <w:r w:rsidRPr="00F66C96">
        <w:rPr>
          <w:b/>
          <w:color w:val="0070C0"/>
        </w:rPr>
        <w:t>PROGRAMELOR DE STUDII</w:t>
      </w:r>
    </w:p>
    <w:p w:rsidR="00714556" w:rsidRPr="00F66C96" w:rsidRDefault="00777FB4" w:rsidP="008A02CC">
      <w:pPr>
        <w:tabs>
          <w:tab w:val="left" w:pos="1338"/>
        </w:tabs>
        <w:spacing w:after="0" w:line="240" w:lineRule="auto"/>
        <w:rPr>
          <w:b/>
          <w:i/>
        </w:rPr>
      </w:pPr>
      <w:r w:rsidRPr="00777FB4">
        <w:rPr>
          <w:noProof/>
          <w:lang w:eastAsia="ro-RO"/>
        </w:rPr>
        <w:pict>
          <v:shape id="_x0000_s1058" type="#_x0000_t32" style="position:absolute;margin-left:196.75pt;margin-top:4.5pt;width:25.85pt;height:0;z-index:251675648" o:connectortype="straight" strokecolor="#c0504d [3205]">
            <v:shadow on="t" opacity=".5" offset="6pt,-6pt"/>
          </v:shape>
        </w:pict>
      </w:r>
      <w:r w:rsidR="008A02CC">
        <w:tab/>
      </w:r>
      <w:r w:rsidR="00714556">
        <w:t xml:space="preserve">        </w:t>
      </w:r>
      <w:r w:rsidR="00714556" w:rsidRPr="00F66C96">
        <w:rPr>
          <w:b/>
          <w:i/>
        </w:rPr>
        <w:t xml:space="preserve">ȘI </w:t>
      </w:r>
      <w:r w:rsidR="008A02CC" w:rsidRPr="00F66C96">
        <w:rPr>
          <w:b/>
          <w:i/>
        </w:rPr>
        <w:t>DEZVOLTARE</w:t>
      </w:r>
    </w:p>
    <w:p w:rsidR="00714556" w:rsidRPr="00F66C96" w:rsidRDefault="00714556" w:rsidP="00714556">
      <w:pPr>
        <w:tabs>
          <w:tab w:val="left" w:pos="1920"/>
        </w:tabs>
        <w:rPr>
          <w:b/>
          <w:color w:val="0070C0"/>
        </w:rPr>
      </w:pPr>
      <w:r>
        <w:tab/>
      </w:r>
      <w:r w:rsidRPr="00F66C96">
        <w:rPr>
          <w:b/>
          <w:color w:val="0070C0"/>
        </w:rPr>
        <w:t>DIRECTOR</w:t>
      </w:r>
    </w:p>
    <w:p w:rsidR="00714556" w:rsidRDefault="00777FB4" w:rsidP="00714556">
      <w:pPr>
        <w:tabs>
          <w:tab w:val="left" w:pos="1458"/>
        </w:tabs>
        <w:spacing w:after="0" w:line="240" w:lineRule="auto"/>
      </w:pPr>
      <w:r>
        <w:rPr>
          <w:noProof/>
          <w:lang w:eastAsia="ro-RO"/>
        </w:rPr>
        <w:pict>
          <v:rect id="_x0000_s1046" style="position:absolute;margin-left:62.1pt;margin-top:8.45pt;width:134.65pt;height:80.5pt;z-index:251666432" filled="f" strokecolor="#c0504d [3205]">
            <v:shadow on="t" opacity=".5" offset="6pt,-6pt"/>
          </v:rect>
        </w:pict>
      </w:r>
      <w:r w:rsidR="00714556">
        <w:tab/>
        <w:t xml:space="preserve">        </w:t>
      </w:r>
    </w:p>
    <w:p w:rsidR="008A02CC" w:rsidRPr="00F66C96" w:rsidRDefault="00777FB4" w:rsidP="00AF35E6">
      <w:pPr>
        <w:tabs>
          <w:tab w:val="left" w:pos="1458"/>
        </w:tabs>
        <w:spacing w:after="0" w:line="240" w:lineRule="auto"/>
        <w:jc w:val="both"/>
        <w:rPr>
          <w:b/>
          <w:color w:val="0070C0"/>
        </w:rPr>
      </w:pPr>
      <w:r w:rsidRPr="00777FB4">
        <w:rPr>
          <w:noProof/>
          <w:lang w:eastAsia="ro-RO"/>
        </w:rPr>
        <w:pict>
          <v:rect id="_x0000_s1045" style="position:absolute;left:0;text-align:left;margin-left:277.65pt;margin-top:7pt;width:107.7pt;height:38.4pt;z-index:251665408" filled="f" strokecolor="#c0504d [3205]">
            <v:shadow on="t" opacity=".5" offset="6pt,-6pt"/>
          </v:rect>
        </w:pict>
      </w:r>
      <w:r w:rsidR="00714556">
        <w:tab/>
        <w:t xml:space="preserve">    </w:t>
      </w:r>
      <w:r w:rsidR="00F66C96">
        <w:t xml:space="preserve">   </w:t>
      </w:r>
      <w:r w:rsidR="00714556" w:rsidRPr="00F66C96">
        <w:rPr>
          <w:b/>
          <w:color w:val="0070C0"/>
        </w:rPr>
        <w:t>LABORATOARE</w:t>
      </w:r>
      <w:r w:rsidR="00714556" w:rsidRPr="00F66C96">
        <w:rPr>
          <w:b/>
          <w:color w:val="0070C0"/>
        </w:rPr>
        <w:tab/>
      </w:r>
      <w:r w:rsidR="00714556" w:rsidRPr="00F66C96">
        <w:rPr>
          <w:b/>
          <w:color w:val="0070C0"/>
        </w:rPr>
        <w:tab/>
      </w:r>
      <w:r w:rsidR="00714556" w:rsidRPr="00F66C96">
        <w:rPr>
          <w:b/>
          <w:color w:val="0070C0"/>
        </w:rPr>
        <w:tab/>
      </w:r>
      <w:r w:rsidR="00714556" w:rsidRPr="00F66C96">
        <w:rPr>
          <w:b/>
          <w:color w:val="0070C0"/>
        </w:rPr>
        <w:tab/>
      </w:r>
    </w:p>
    <w:p w:rsidR="00714556" w:rsidRDefault="00777FB4" w:rsidP="00714556">
      <w:pPr>
        <w:tabs>
          <w:tab w:val="left" w:pos="1458"/>
        </w:tabs>
        <w:spacing w:after="0" w:line="240" w:lineRule="auto"/>
      </w:pPr>
      <w:r>
        <w:rPr>
          <w:noProof/>
          <w:lang w:eastAsia="ro-RO"/>
        </w:rPr>
        <w:pict>
          <v:shape id="_x0000_s1056" type="#_x0000_t32" style="position:absolute;margin-left:223.8pt;margin-top:10.5pt;width:52.65pt;height:1.2pt;flip:y;z-index:251673600" o:connectortype="straight" strokecolor="#c0504d [3205]">
            <v:shadow on="t" opacity=".5" offset="6pt,-6pt"/>
          </v:shape>
        </w:pict>
      </w:r>
      <w:r w:rsidR="00714556">
        <w:t xml:space="preserve">                          </w:t>
      </w:r>
      <w:r w:rsidR="00714556" w:rsidRPr="00F66C96">
        <w:rPr>
          <w:b/>
          <w:i/>
        </w:rPr>
        <w:t>6 LABORATOARE DIDACTICE</w:t>
      </w:r>
      <w:r w:rsidR="00714556">
        <w:tab/>
      </w:r>
      <w:r w:rsidR="00714556">
        <w:tab/>
      </w:r>
      <w:r w:rsidR="00714556">
        <w:tab/>
      </w:r>
      <w:r w:rsidR="00F66C96">
        <w:t xml:space="preserve">  </w:t>
      </w:r>
      <w:r w:rsidR="00714556" w:rsidRPr="00F66C96">
        <w:rPr>
          <w:b/>
          <w:color w:val="0070C0"/>
        </w:rPr>
        <w:t>RESPONSABIL B</w:t>
      </w:r>
      <w:r w:rsidR="004C6071" w:rsidRPr="00F66C96">
        <w:rPr>
          <w:b/>
          <w:color w:val="0070C0"/>
        </w:rPr>
        <w:t>.</w:t>
      </w:r>
      <w:r w:rsidR="00714556" w:rsidRPr="00F66C96">
        <w:rPr>
          <w:b/>
          <w:color w:val="0070C0"/>
        </w:rPr>
        <w:t>V</w:t>
      </w:r>
      <w:r w:rsidR="004C6071" w:rsidRPr="00F66C96">
        <w:rPr>
          <w:b/>
          <w:color w:val="0070C0"/>
        </w:rPr>
        <w:t>.</w:t>
      </w:r>
      <w:r w:rsidR="00714556" w:rsidRPr="00F66C96">
        <w:rPr>
          <w:b/>
          <w:color w:val="0070C0"/>
        </w:rPr>
        <w:t>C</w:t>
      </w:r>
      <w:r w:rsidR="004C6071" w:rsidRPr="00F66C96">
        <w:rPr>
          <w:b/>
          <w:color w:val="0070C0"/>
        </w:rPr>
        <w:t>.</w:t>
      </w:r>
    </w:p>
    <w:p w:rsidR="004C6071" w:rsidRPr="00F66C96" w:rsidRDefault="00714556" w:rsidP="00714556">
      <w:pPr>
        <w:tabs>
          <w:tab w:val="left" w:pos="1458"/>
        </w:tabs>
        <w:spacing w:after="0" w:line="240" w:lineRule="auto"/>
        <w:rPr>
          <w:b/>
          <w:i/>
        </w:rPr>
      </w:pPr>
      <w:r>
        <w:t xml:space="preserve">                         </w:t>
      </w:r>
      <w:r w:rsidRPr="00F66C96">
        <w:rPr>
          <w:b/>
          <w:i/>
        </w:rPr>
        <w:t>1 LABORATOR DE CERCETARE</w:t>
      </w:r>
    </w:p>
    <w:p w:rsidR="00F66C96" w:rsidRPr="00F66C96" w:rsidRDefault="00777FB4" w:rsidP="00AF35E6">
      <w:pPr>
        <w:tabs>
          <w:tab w:val="left" w:pos="1458"/>
        </w:tabs>
        <w:spacing w:after="0" w:line="240" w:lineRule="auto"/>
        <w:rPr>
          <w:b/>
          <w:color w:val="0070C0"/>
        </w:rPr>
      </w:pPr>
      <w:r w:rsidRPr="00777FB4">
        <w:rPr>
          <w:noProof/>
          <w:lang w:eastAsia="ro-RO"/>
        </w:rPr>
        <w:pict>
          <v:shape id="_x0000_s1059" type="#_x0000_t32" style="position:absolute;margin-left:196.75pt;margin-top:3.95pt;width:27.05pt;height:0;z-index:251676672" o:connectortype="straight" strokecolor="#c0504d [3205]">
            <v:shadow on="t" opacity=".5" offset="6pt,-6pt"/>
          </v:shape>
        </w:pict>
      </w:r>
      <w:r w:rsidR="00AF35E6">
        <w:tab/>
        <w:t xml:space="preserve">   </w:t>
      </w:r>
      <w:r w:rsidR="00F66C96">
        <w:t xml:space="preserve">    </w:t>
      </w:r>
      <w:r w:rsidR="00F66C96" w:rsidRPr="00F66C96">
        <w:rPr>
          <w:b/>
          <w:color w:val="0070C0"/>
        </w:rPr>
        <w:t>RESPONSABILI</w:t>
      </w:r>
    </w:p>
    <w:p w:rsidR="004C6071" w:rsidRPr="00F66C96" w:rsidRDefault="00F66C96" w:rsidP="00AF35E6">
      <w:pPr>
        <w:tabs>
          <w:tab w:val="left" w:pos="1458"/>
        </w:tabs>
        <w:spacing w:after="0" w:line="240" w:lineRule="auto"/>
        <w:rPr>
          <w:b/>
          <w:color w:val="0070C0"/>
        </w:rPr>
      </w:pPr>
      <w:r w:rsidRPr="00F66C96">
        <w:rPr>
          <w:b/>
          <w:color w:val="0070C0"/>
        </w:rPr>
        <w:tab/>
      </w:r>
      <w:r w:rsidR="00AF35E6" w:rsidRPr="00F66C96">
        <w:rPr>
          <w:b/>
          <w:color w:val="0070C0"/>
        </w:rPr>
        <w:t xml:space="preserve"> </w:t>
      </w:r>
      <w:r w:rsidRPr="00F66C96">
        <w:rPr>
          <w:b/>
          <w:color w:val="0070C0"/>
        </w:rPr>
        <w:t xml:space="preserve">      </w:t>
      </w:r>
      <w:r w:rsidR="00AF35E6" w:rsidRPr="00F66C96">
        <w:rPr>
          <w:b/>
          <w:color w:val="0070C0"/>
        </w:rPr>
        <w:t>LABORATO</w:t>
      </w:r>
      <w:r w:rsidRPr="00F66C96">
        <w:rPr>
          <w:b/>
          <w:color w:val="0070C0"/>
        </w:rPr>
        <w:t>A</w:t>
      </w:r>
      <w:r w:rsidR="00AF35E6" w:rsidRPr="00F66C96">
        <w:rPr>
          <w:b/>
          <w:color w:val="0070C0"/>
        </w:rPr>
        <w:t>R</w:t>
      </w:r>
      <w:r w:rsidRPr="00F66C96">
        <w:rPr>
          <w:b/>
          <w:color w:val="0070C0"/>
        </w:rPr>
        <w:t>E</w:t>
      </w:r>
    </w:p>
    <w:p w:rsidR="00AF35E6" w:rsidRDefault="00AF35E6" w:rsidP="004C6071"/>
    <w:p w:rsidR="00AF35E6" w:rsidRDefault="00777FB4" w:rsidP="004C6071">
      <w:r>
        <w:rPr>
          <w:noProof/>
          <w:lang w:eastAsia="ro-RO"/>
        </w:rPr>
        <w:pict>
          <v:rect id="_x0000_s1047" style="position:absolute;margin-left:0;margin-top:21.45pt;width:152.7pt;height:45pt;z-index:251667456;mso-position-horizontal:center" filled="f" strokecolor="#c0504d [3205]">
            <v:shadow on="t" opacity=".5" offset="6pt,-6pt"/>
          </v:rect>
        </w:pict>
      </w:r>
    </w:p>
    <w:p w:rsidR="00F66C96" w:rsidRDefault="004C6071" w:rsidP="004C6071">
      <w:pPr>
        <w:tabs>
          <w:tab w:val="left" w:pos="3708"/>
        </w:tabs>
        <w:spacing w:after="0" w:line="240" w:lineRule="auto"/>
      </w:pPr>
      <w:r>
        <w:tab/>
      </w:r>
    </w:p>
    <w:p w:rsidR="00714556" w:rsidRPr="00F66C96" w:rsidRDefault="00F66C96" w:rsidP="004C6071">
      <w:pPr>
        <w:tabs>
          <w:tab w:val="left" w:pos="3708"/>
        </w:tabs>
        <w:spacing w:after="0" w:line="240" w:lineRule="auto"/>
        <w:rPr>
          <w:b/>
          <w:color w:val="0070C0"/>
        </w:rPr>
      </w:pPr>
      <w:r>
        <w:tab/>
      </w:r>
      <w:r w:rsidRPr="00F66C96">
        <w:rPr>
          <w:b/>
          <w:color w:val="0070C0"/>
        </w:rPr>
        <w:t>P</w:t>
      </w:r>
      <w:r w:rsidR="004C6071" w:rsidRPr="00F66C96">
        <w:rPr>
          <w:b/>
          <w:color w:val="0070C0"/>
        </w:rPr>
        <w:t>ERSONAL DIDACTIC</w:t>
      </w:r>
    </w:p>
    <w:p w:rsidR="00866950" w:rsidRDefault="004C6071" w:rsidP="004C6071">
      <w:pPr>
        <w:tabs>
          <w:tab w:val="left" w:pos="3708"/>
        </w:tabs>
        <w:spacing w:after="0" w:line="240" w:lineRule="auto"/>
        <w:jc w:val="center"/>
        <w:rPr>
          <w:b/>
          <w:i/>
        </w:rPr>
      </w:pPr>
      <w:r w:rsidRPr="00F66C96">
        <w:rPr>
          <w:b/>
          <w:i/>
        </w:rPr>
        <w:t>14 CADRE DIDACTICE TITULARE</w:t>
      </w:r>
    </w:p>
    <w:p w:rsidR="00866950" w:rsidRPr="00866950" w:rsidRDefault="00866950" w:rsidP="00866950"/>
    <w:p w:rsidR="00866950" w:rsidRPr="00866950" w:rsidRDefault="00866950" w:rsidP="00866950"/>
    <w:p w:rsidR="00866950" w:rsidRDefault="00866950" w:rsidP="00866950"/>
    <w:p w:rsidR="004C6071" w:rsidRDefault="00866950" w:rsidP="00866950">
      <w:pPr>
        <w:tabs>
          <w:tab w:val="left" w:pos="1328"/>
        </w:tabs>
      </w:pPr>
      <w:r>
        <w:tab/>
      </w:r>
    </w:p>
    <w:p w:rsidR="00866950" w:rsidRDefault="00866950" w:rsidP="00866950">
      <w:pPr>
        <w:tabs>
          <w:tab w:val="left" w:pos="1328"/>
        </w:tabs>
      </w:pPr>
    </w:p>
    <w:p w:rsidR="00866950" w:rsidRDefault="00866950" w:rsidP="00866950">
      <w:pPr>
        <w:tabs>
          <w:tab w:val="left" w:pos="1328"/>
        </w:tabs>
      </w:pPr>
    </w:p>
    <w:p w:rsidR="00866950" w:rsidRDefault="00866950" w:rsidP="00866950">
      <w:pPr>
        <w:tabs>
          <w:tab w:val="left" w:pos="1328"/>
        </w:tabs>
      </w:pPr>
    </w:p>
    <w:p w:rsidR="00BB701C" w:rsidRDefault="00BB701C" w:rsidP="00866950">
      <w:pPr>
        <w:tabs>
          <w:tab w:val="left" w:pos="1328"/>
        </w:tabs>
      </w:pPr>
    </w:p>
    <w:p w:rsidR="00866950" w:rsidRPr="00C85922" w:rsidRDefault="00866950" w:rsidP="00866950">
      <w:pPr>
        <w:rPr>
          <w:b/>
        </w:rPr>
      </w:pPr>
      <w:r w:rsidRPr="00C85922">
        <w:rPr>
          <w:b/>
        </w:rPr>
        <w:lastRenderedPageBreak/>
        <w:t>Anexa 2</w:t>
      </w:r>
    </w:p>
    <w:p w:rsidR="00866950" w:rsidRPr="00C85922" w:rsidRDefault="00866950" w:rsidP="00866950">
      <w:pPr>
        <w:rPr>
          <w:b/>
        </w:rPr>
      </w:pPr>
      <w:r w:rsidRPr="00C85922">
        <w:rPr>
          <w:b/>
        </w:rPr>
        <w:t>Laboratoarele di</w:t>
      </w:r>
      <w:r>
        <w:rPr>
          <w:b/>
        </w:rPr>
        <w:t>dactice şi de cercetare ale DTPMI</w:t>
      </w:r>
      <w:r w:rsidRPr="00C85922">
        <w:rPr>
          <w:b/>
        </w:rPr>
        <w:tab/>
      </w:r>
    </w:p>
    <w:p w:rsidR="00866950" w:rsidRPr="00C85922" w:rsidRDefault="00866950" w:rsidP="00866950">
      <w:pPr>
        <w:pStyle w:val="Listparagraf"/>
        <w:numPr>
          <w:ilvl w:val="3"/>
          <w:numId w:val="24"/>
        </w:numPr>
        <w:tabs>
          <w:tab w:val="clear" w:pos="2880"/>
          <w:tab w:val="num" w:pos="284"/>
        </w:tabs>
        <w:ind w:left="284" w:hanging="284"/>
        <w:rPr>
          <w:rFonts w:ascii="Times New Roman" w:hAnsi="Times New Roman"/>
          <w:b/>
          <w:sz w:val="24"/>
          <w:szCs w:val="24"/>
        </w:rPr>
      </w:pPr>
      <w:r w:rsidRPr="00C85922">
        <w:rPr>
          <w:rFonts w:ascii="Times New Roman" w:hAnsi="Times New Roman"/>
          <w:b/>
          <w:sz w:val="24"/>
          <w:szCs w:val="24"/>
        </w:rPr>
        <w:t>Laboratoare didactice</w:t>
      </w:r>
      <w:r w:rsidR="00FB7EB9">
        <w:rPr>
          <w:rFonts w:ascii="Times New Roman" w:hAnsi="Times New Roman"/>
          <w:b/>
          <w:sz w:val="24"/>
          <w:szCs w:val="24"/>
        </w:rPr>
        <w:t xml:space="preserve"> și cercetare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1"/>
        <w:gridCol w:w="3593"/>
        <w:gridCol w:w="1613"/>
        <w:gridCol w:w="3041"/>
      </w:tblGrid>
      <w:tr w:rsidR="00866950" w:rsidRPr="00C85922" w:rsidTr="005D4C1D">
        <w:tc>
          <w:tcPr>
            <w:tcW w:w="1101" w:type="dxa"/>
          </w:tcPr>
          <w:p w:rsidR="00866950" w:rsidRPr="00C85922" w:rsidRDefault="00866950" w:rsidP="005D4C1D">
            <w:pPr>
              <w:jc w:val="center"/>
              <w:rPr>
                <w:b/>
              </w:rPr>
            </w:pPr>
            <w:r w:rsidRPr="00C85922">
              <w:rPr>
                <w:b/>
              </w:rPr>
              <w:t>Nr. crt.</w:t>
            </w:r>
          </w:p>
        </w:tc>
        <w:tc>
          <w:tcPr>
            <w:tcW w:w="3826" w:type="dxa"/>
          </w:tcPr>
          <w:p w:rsidR="00866950" w:rsidRPr="00C85922" w:rsidRDefault="00866950" w:rsidP="005D4C1D">
            <w:pPr>
              <w:jc w:val="center"/>
              <w:rPr>
                <w:b/>
              </w:rPr>
            </w:pPr>
            <w:r w:rsidRPr="00C85922">
              <w:rPr>
                <w:b/>
              </w:rPr>
              <w:t>Denumirea laboratorului</w:t>
            </w:r>
          </w:p>
        </w:tc>
        <w:tc>
          <w:tcPr>
            <w:tcW w:w="1702" w:type="dxa"/>
          </w:tcPr>
          <w:p w:rsidR="00866950" w:rsidRPr="00C85922" w:rsidRDefault="00866950" w:rsidP="005D4C1D">
            <w:pPr>
              <w:jc w:val="center"/>
              <w:rPr>
                <w:b/>
              </w:rPr>
            </w:pPr>
            <w:r w:rsidRPr="00C85922">
              <w:rPr>
                <w:b/>
              </w:rPr>
              <w:t>Sala</w:t>
            </w:r>
          </w:p>
        </w:tc>
        <w:tc>
          <w:tcPr>
            <w:tcW w:w="3226" w:type="dxa"/>
          </w:tcPr>
          <w:p w:rsidR="00866950" w:rsidRPr="00C85922" w:rsidRDefault="00866950" w:rsidP="005D4C1D">
            <w:pPr>
              <w:jc w:val="center"/>
              <w:rPr>
                <w:b/>
              </w:rPr>
            </w:pPr>
            <w:r w:rsidRPr="00C85922">
              <w:rPr>
                <w:b/>
              </w:rPr>
              <w:t>Şeful laboratorului</w:t>
            </w:r>
          </w:p>
        </w:tc>
      </w:tr>
      <w:tr w:rsidR="00866950" w:rsidRPr="00C85922" w:rsidTr="00A96C5A">
        <w:trPr>
          <w:trHeight w:val="609"/>
        </w:trPr>
        <w:tc>
          <w:tcPr>
            <w:tcW w:w="1101" w:type="dxa"/>
          </w:tcPr>
          <w:p w:rsidR="00866950" w:rsidRPr="00C85922" w:rsidRDefault="00866950" w:rsidP="00866950">
            <w:pPr>
              <w:numPr>
                <w:ilvl w:val="0"/>
                <w:numId w:val="33"/>
              </w:numPr>
              <w:spacing w:after="0" w:line="240" w:lineRule="auto"/>
              <w:ind w:left="57" w:firstLine="0"/>
            </w:pPr>
          </w:p>
        </w:tc>
        <w:tc>
          <w:tcPr>
            <w:tcW w:w="3826" w:type="dxa"/>
          </w:tcPr>
          <w:p w:rsidR="00866950" w:rsidRPr="00C85922" w:rsidRDefault="00FB7EB9" w:rsidP="00FB7EB9">
            <w:r>
              <w:t>Ingineria, modelarea și s</w:t>
            </w:r>
            <w:r w:rsidR="00866950" w:rsidRPr="00C85922">
              <w:t xml:space="preserve">imularea </w:t>
            </w:r>
            <w:r>
              <w:t>sistemelor de producție</w:t>
            </w:r>
          </w:p>
        </w:tc>
        <w:tc>
          <w:tcPr>
            <w:tcW w:w="1702" w:type="dxa"/>
          </w:tcPr>
          <w:p w:rsidR="00866950" w:rsidRPr="00C85922" w:rsidRDefault="00866950" w:rsidP="005D4C1D">
            <w:r>
              <w:t>T 4.5.</w:t>
            </w:r>
          </w:p>
        </w:tc>
        <w:tc>
          <w:tcPr>
            <w:tcW w:w="3226" w:type="dxa"/>
          </w:tcPr>
          <w:p w:rsidR="00866950" w:rsidRDefault="00866950" w:rsidP="005D4C1D">
            <w:r w:rsidRPr="00C85922">
              <w:t>Conf</w:t>
            </w:r>
            <w:r>
              <w:t>.dr.</w:t>
            </w:r>
            <w:r w:rsidRPr="00C85922">
              <w:t xml:space="preserve">ing. </w:t>
            </w:r>
            <w:r>
              <w:t>Gherghel Sabina</w:t>
            </w:r>
            <w:r w:rsidRPr="00C85922">
              <w:t xml:space="preserve"> </w:t>
            </w:r>
          </w:p>
          <w:p w:rsidR="00866950" w:rsidRPr="00C85922" w:rsidRDefault="00866950" w:rsidP="005D4C1D"/>
        </w:tc>
      </w:tr>
      <w:tr w:rsidR="00866950" w:rsidRPr="00C85922" w:rsidTr="005D4C1D">
        <w:tc>
          <w:tcPr>
            <w:tcW w:w="1101" w:type="dxa"/>
          </w:tcPr>
          <w:p w:rsidR="00866950" w:rsidRPr="00C85922" w:rsidRDefault="00866950" w:rsidP="00866950">
            <w:pPr>
              <w:numPr>
                <w:ilvl w:val="0"/>
                <w:numId w:val="33"/>
              </w:numPr>
              <w:spacing w:after="0" w:line="240" w:lineRule="auto"/>
              <w:ind w:left="57" w:firstLine="0"/>
            </w:pPr>
          </w:p>
        </w:tc>
        <w:tc>
          <w:tcPr>
            <w:tcW w:w="3826" w:type="dxa"/>
          </w:tcPr>
          <w:p w:rsidR="00866950" w:rsidRPr="00C85922" w:rsidRDefault="00866950" w:rsidP="005D4C1D">
            <w:r w:rsidRPr="00C85922">
              <w:t>Programarea şi utilizarea calculatoarelor</w:t>
            </w:r>
            <w:r>
              <w:t xml:space="preserve"> </w:t>
            </w:r>
          </w:p>
        </w:tc>
        <w:tc>
          <w:tcPr>
            <w:tcW w:w="1702" w:type="dxa"/>
          </w:tcPr>
          <w:p w:rsidR="00866950" w:rsidRPr="00C85922" w:rsidRDefault="00866950" w:rsidP="005D4C1D">
            <w:r w:rsidRPr="00C85922">
              <w:t>T</w:t>
            </w:r>
            <w:r>
              <w:t xml:space="preserve"> 4.7.</w:t>
            </w:r>
          </w:p>
        </w:tc>
        <w:tc>
          <w:tcPr>
            <w:tcW w:w="3226" w:type="dxa"/>
          </w:tcPr>
          <w:p w:rsidR="00866950" w:rsidRPr="00C85922" w:rsidRDefault="00FB7EB9" w:rsidP="005D4C1D">
            <w:r>
              <w:t>Conf</w:t>
            </w:r>
            <w:r w:rsidR="00866950" w:rsidRPr="00C85922">
              <w:t xml:space="preserve">.dr. ing. </w:t>
            </w:r>
            <w:r w:rsidR="00866950">
              <w:t>Șuteu Marius</w:t>
            </w:r>
          </w:p>
        </w:tc>
      </w:tr>
      <w:tr w:rsidR="00866950" w:rsidRPr="00C85922" w:rsidTr="005D4C1D">
        <w:tc>
          <w:tcPr>
            <w:tcW w:w="1101" w:type="dxa"/>
          </w:tcPr>
          <w:p w:rsidR="00866950" w:rsidRPr="00C85922" w:rsidRDefault="00866950" w:rsidP="00866950">
            <w:pPr>
              <w:numPr>
                <w:ilvl w:val="0"/>
                <w:numId w:val="33"/>
              </w:numPr>
              <w:spacing w:after="0" w:line="240" w:lineRule="auto"/>
              <w:ind w:left="57" w:firstLine="0"/>
            </w:pPr>
          </w:p>
        </w:tc>
        <w:tc>
          <w:tcPr>
            <w:tcW w:w="3826" w:type="dxa"/>
          </w:tcPr>
          <w:p w:rsidR="00866950" w:rsidRPr="00C85922" w:rsidRDefault="00FB7EB9" w:rsidP="005D4C1D">
            <w:r>
              <w:t>F</w:t>
            </w:r>
            <w:r w:rsidR="00866950">
              <w:t>ire și țesături - cercetare</w:t>
            </w:r>
          </w:p>
        </w:tc>
        <w:tc>
          <w:tcPr>
            <w:tcW w:w="1702" w:type="dxa"/>
          </w:tcPr>
          <w:p w:rsidR="00866950" w:rsidRPr="00C85922" w:rsidRDefault="00866950" w:rsidP="005D4C1D">
            <w:r w:rsidRPr="00C85922">
              <w:t>T</w:t>
            </w:r>
            <w:r>
              <w:t>D 1</w:t>
            </w:r>
          </w:p>
        </w:tc>
        <w:tc>
          <w:tcPr>
            <w:tcW w:w="3226" w:type="dxa"/>
          </w:tcPr>
          <w:p w:rsidR="00866950" w:rsidRPr="00C85922" w:rsidRDefault="00866950" w:rsidP="005D4C1D">
            <w:r w:rsidRPr="00C85922">
              <w:t>Ş</w:t>
            </w:r>
            <w:r>
              <w:t>.l.</w:t>
            </w:r>
            <w:r w:rsidRPr="00C85922">
              <w:t xml:space="preserve">dr.ing. </w:t>
            </w:r>
            <w:r>
              <w:t>Oana Dorina</w:t>
            </w:r>
          </w:p>
        </w:tc>
      </w:tr>
      <w:tr w:rsidR="00866950" w:rsidRPr="00C85922" w:rsidTr="005D4C1D">
        <w:tc>
          <w:tcPr>
            <w:tcW w:w="1101" w:type="dxa"/>
          </w:tcPr>
          <w:p w:rsidR="00866950" w:rsidRPr="00C85922" w:rsidRDefault="00866950" w:rsidP="00866950">
            <w:pPr>
              <w:numPr>
                <w:ilvl w:val="0"/>
                <w:numId w:val="33"/>
              </w:numPr>
              <w:spacing w:after="0" w:line="240" w:lineRule="auto"/>
              <w:ind w:left="57" w:firstLine="0"/>
            </w:pPr>
          </w:p>
        </w:tc>
        <w:tc>
          <w:tcPr>
            <w:tcW w:w="3826" w:type="dxa"/>
          </w:tcPr>
          <w:p w:rsidR="00866950" w:rsidRPr="00C85922" w:rsidRDefault="00FB7EB9" w:rsidP="005D4C1D">
            <w:r>
              <w:t>C</w:t>
            </w:r>
            <w:r w:rsidR="00866950">
              <w:t xml:space="preserve">onfecții </w:t>
            </w:r>
          </w:p>
        </w:tc>
        <w:tc>
          <w:tcPr>
            <w:tcW w:w="1702" w:type="dxa"/>
          </w:tcPr>
          <w:p w:rsidR="00866950" w:rsidRPr="00C85922" w:rsidRDefault="00866950" w:rsidP="005D4C1D">
            <w:r w:rsidRPr="00C85922">
              <w:t>T</w:t>
            </w:r>
            <w:r>
              <w:t>D 2</w:t>
            </w:r>
          </w:p>
        </w:tc>
        <w:tc>
          <w:tcPr>
            <w:tcW w:w="3226" w:type="dxa"/>
          </w:tcPr>
          <w:p w:rsidR="00866950" w:rsidRPr="00C85922" w:rsidRDefault="00866950" w:rsidP="005D4C1D">
            <w:r w:rsidRPr="00C85922">
              <w:t>Ş</w:t>
            </w:r>
            <w:r>
              <w:t>.l.</w:t>
            </w:r>
            <w:r w:rsidRPr="00C85922">
              <w:t xml:space="preserve">dr.ing. </w:t>
            </w:r>
            <w:r>
              <w:t>Oana Ioan</w:t>
            </w:r>
          </w:p>
        </w:tc>
      </w:tr>
      <w:tr w:rsidR="00866950" w:rsidRPr="00C85922" w:rsidTr="005D4C1D">
        <w:tc>
          <w:tcPr>
            <w:tcW w:w="1101" w:type="dxa"/>
          </w:tcPr>
          <w:p w:rsidR="00866950" w:rsidRPr="00C85922" w:rsidRDefault="00866950" w:rsidP="00866950">
            <w:pPr>
              <w:numPr>
                <w:ilvl w:val="0"/>
                <w:numId w:val="33"/>
              </w:numPr>
              <w:spacing w:after="0" w:line="240" w:lineRule="auto"/>
              <w:ind w:left="57" w:firstLine="0"/>
            </w:pPr>
          </w:p>
        </w:tc>
        <w:tc>
          <w:tcPr>
            <w:tcW w:w="3826" w:type="dxa"/>
          </w:tcPr>
          <w:p w:rsidR="00866950" w:rsidRPr="00C85922" w:rsidRDefault="00FB7EB9" w:rsidP="005D4C1D">
            <w:r>
              <w:t>P</w:t>
            </w:r>
            <w:r w:rsidR="00866950">
              <w:t>roiectarea încălțămintei</w:t>
            </w:r>
          </w:p>
        </w:tc>
        <w:tc>
          <w:tcPr>
            <w:tcW w:w="1702" w:type="dxa"/>
          </w:tcPr>
          <w:p w:rsidR="00866950" w:rsidRPr="00C85922" w:rsidRDefault="00866950" w:rsidP="005D4C1D">
            <w:r w:rsidRPr="00C85922">
              <w:t>T</w:t>
            </w:r>
            <w:r>
              <w:t>D 3</w:t>
            </w:r>
          </w:p>
        </w:tc>
        <w:tc>
          <w:tcPr>
            <w:tcW w:w="3226" w:type="dxa"/>
          </w:tcPr>
          <w:p w:rsidR="00866950" w:rsidRPr="00C85922" w:rsidRDefault="00866950" w:rsidP="00866950">
            <w:r w:rsidRPr="00C85922">
              <w:t>Ş</w:t>
            </w:r>
            <w:r>
              <w:t>.l.</w:t>
            </w:r>
            <w:r w:rsidRPr="00C85922">
              <w:t xml:space="preserve">dr.ing. </w:t>
            </w:r>
            <w:r>
              <w:t>Albu Adina</w:t>
            </w:r>
          </w:p>
        </w:tc>
      </w:tr>
      <w:tr w:rsidR="00866950" w:rsidRPr="00C85922" w:rsidTr="005D4C1D">
        <w:tc>
          <w:tcPr>
            <w:tcW w:w="1101" w:type="dxa"/>
          </w:tcPr>
          <w:p w:rsidR="00866950" w:rsidRPr="00C85922" w:rsidRDefault="00866950" w:rsidP="00866950">
            <w:pPr>
              <w:numPr>
                <w:ilvl w:val="0"/>
                <w:numId w:val="33"/>
              </w:numPr>
              <w:spacing w:after="0" w:line="240" w:lineRule="auto"/>
              <w:ind w:left="57" w:firstLine="0"/>
            </w:pPr>
          </w:p>
        </w:tc>
        <w:tc>
          <w:tcPr>
            <w:tcW w:w="3826" w:type="dxa"/>
          </w:tcPr>
          <w:p w:rsidR="00866950" w:rsidRPr="001A3C9F" w:rsidRDefault="00FB7EB9" w:rsidP="005D4C1D">
            <w:r>
              <w:t>T</w:t>
            </w:r>
            <w:r w:rsidR="00866950">
              <w:t>ricotaje</w:t>
            </w:r>
          </w:p>
        </w:tc>
        <w:tc>
          <w:tcPr>
            <w:tcW w:w="1702" w:type="dxa"/>
          </w:tcPr>
          <w:p w:rsidR="00866950" w:rsidRPr="001A3C9F" w:rsidRDefault="00866950" w:rsidP="005D4C1D">
            <w:r>
              <w:t>TD 4</w:t>
            </w:r>
          </w:p>
        </w:tc>
        <w:tc>
          <w:tcPr>
            <w:tcW w:w="3226" w:type="dxa"/>
          </w:tcPr>
          <w:p w:rsidR="00866950" w:rsidRPr="001A3C9F" w:rsidRDefault="00866950" w:rsidP="005D4C1D">
            <w:r w:rsidRPr="001A3C9F">
              <w:t xml:space="preserve">Ş.l. dr.ing. </w:t>
            </w:r>
            <w:r>
              <w:t>Tripa Simona</w:t>
            </w:r>
          </w:p>
        </w:tc>
      </w:tr>
      <w:tr w:rsidR="00866950" w:rsidRPr="00C85922" w:rsidTr="005D4C1D">
        <w:tc>
          <w:tcPr>
            <w:tcW w:w="1101" w:type="dxa"/>
          </w:tcPr>
          <w:p w:rsidR="00866950" w:rsidRPr="00C85922" w:rsidRDefault="00866950" w:rsidP="00866950">
            <w:pPr>
              <w:numPr>
                <w:ilvl w:val="0"/>
                <w:numId w:val="33"/>
              </w:numPr>
              <w:spacing w:after="0" w:line="240" w:lineRule="auto"/>
              <w:ind w:left="57" w:firstLine="0"/>
            </w:pPr>
          </w:p>
        </w:tc>
        <w:tc>
          <w:tcPr>
            <w:tcW w:w="3826" w:type="dxa"/>
          </w:tcPr>
          <w:p w:rsidR="00866950" w:rsidRDefault="00FB7EB9" w:rsidP="005D4C1D">
            <w:r>
              <w:t>C</w:t>
            </w:r>
            <w:r w:rsidR="00866950">
              <w:t>himie</w:t>
            </w:r>
            <w:r>
              <w:t>, confort și finisaj în textile-pielărie</w:t>
            </w:r>
          </w:p>
        </w:tc>
        <w:tc>
          <w:tcPr>
            <w:tcW w:w="1702" w:type="dxa"/>
          </w:tcPr>
          <w:p w:rsidR="00866950" w:rsidRDefault="00866950" w:rsidP="005D4C1D">
            <w:r>
              <w:t>Corp A, parter</w:t>
            </w:r>
            <w:r w:rsidR="00FB7EB9">
              <w:t>, A3</w:t>
            </w:r>
          </w:p>
        </w:tc>
        <w:tc>
          <w:tcPr>
            <w:tcW w:w="3226" w:type="dxa"/>
          </w:tcPr>
          <w:p w:rsidR="00866950" w:rsidRPr="001A3C9F" w:rsidRDefault="00866950" w:rsidP="005D4C1D">
            <w:r w:rsidRPr="00C85922">
              <w:t>Ş</w:t>
            </w:r>
            <w:r>
              <w:t>.l.</w:t>
            </w:r>
            <w:r w:rsidRPr="00C85922">
              <w:t xml:space="preserve">dr.ing. </w:t>
            </w:r>
            <w:r>
              <w:t>Secan Cristina</w:t>
            </w:r>
          </w:p>
        </w:tc>
      </w:tr>
    </w:tbl>
    <w:p w:rsidR="00866950" w:rsidRPr="00C85922" w:rsidRDefault="00866950" w:rsidP="00866950"/>
    <w:sectPr w:rsidR="00866950" w:rsidRPr="00C85922" w:rsidSect="00F073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124" w:rsidRDefault="00A43124" w:rsidP="00960929">
      <w:pPr>
        <w:spacing w:after="0" w:line="240" w:lineRule="auto"/>
      </w:pPr>
      <w:r>
        <w:separator/>
      </w:r>
    </w:p>
  </w:endnote>
  <w:endnote w:type="continuationSeparator" w:id="1">
    <w:p w:rsidR="00A43124" w:rsidRDefault="00A43124" w:rsidP="00960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124" w:rsidRDefault="00A43124" w:rsidP="00960929">
      <w:pPr>
        <w:spacing w:after="0" w:line="240" w:lineRule="auto"/>
      </w:pPr>
      <w:r>
        <w:separator/>
      </w:r>
    </w:p>
  </w:footnote>
  <w:footnote w:type="continuationSeparator" w:id="1">
    <w:p w:rsidR="00A43124" w:rsidRDefault="00A43124" w:rsidP="009609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CEAC3350"/>
    <w:name w:val="WW8Num28"/>
    <w:lvl w:ilvl="0">
      <w:start w:val="1"/>
      <w:numFmt w:val="decimal"/>
      <w:lvlText w:val="(%1)"/>
      <w:lvlJc w:val="left"/>
      <w:pPr>
        <w:tabs>
          <w:tab w:val="num" w:pos="0"/>
        </w:tabs>
        <w:ind w:left="0" w:firstLine="0"/>
      </w:pPr>
      <w:rPr>
        <w:rFonts w:ascii="Times New Roman" w:hAnsi="Times New Roman" w:cs="Times New Roman"/>
        <w:b/>
      </w:r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3352ED9"/>
    <w:multiLevelType w:val="hybridMultilevel"/>
    <w:tmpl w:val="25E4F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C7A64"/>
    <w:multiLevelType w:val="hybridMultilevel"/>
    <w:tmpl w:val="4B3A7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41F7E"/>
    <w:multiLevelType w:val="hybridMultilevel"/>
    <w:tmpl w:val="958E014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D522990"/>
    <w:multiLevelType w:val="hybridMultilevel"/>
    <w:tmpl w:val="6812FB80"/>
    <w:lvl w:ilvl="0" w:tplc="04090005">
      <w:start w:val="1"/>
      <w:numFmt w:val="bullet"/>
      <w:lvlText w:val=""/>
      <w:lvlJc w:val="left"/>
      <w:pPr>
        <w:tabs>
          <w:tab w:val="num" w:pos="1260"/>
        </w:tabs>
        <w:ind w:left="1260" w:hanging="360"/>
      </w:pPr>
      <w:rPr>
        <w:rFonts w:ascii="Wingdings" w:hAnsi="Wingdings" w:hint="default"/>
      </w:rPr>
    </w:lvl>
    <w:lvl w:ilvl="1" w:tplc="0409000B">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0E697E5A"/>
    <w:multiLevelType w:val="hybridMultilevel"/>
    <w:tmpl w:val="4F18C2B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EA571F3"/>
    <w:multiLevelType w:val="hybridMultilevel"/>
    <w:tmpl w:val="372C02FC"/>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19B60BB3"/>
    <w:multiLevelType w:val="hybridMultilevel"/>
    <w:tmpl w:val="C48A6718"/>
    <w:lvl w:ilvl="0" w:tplc="626EAC26">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1B984E6C"/>
    <w:multiLevelType w:val="hybridMultilevel"/>
    <w:tmpl w:val="700CD45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20A05055"/>
    <w:multiLevelType w:val="hybridMultilevel"/>
    <w:tmpl w:val="42F2B966"/>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22DC1707"/>
    <w:multiLevelType w:val="hybridMultilevel"/>
    <w:tmpl w:val="70AC027E"/>
    <w:lvl w:ilvl="0" w:tplc="04090001">
      <w:start w:val="1"/>
      <w:numFmt w:val="bullet"/>
      <w:lvlText w:val=""/>
      <w:lvlJc w:val="left"/>
      <w:pPr>
        <w:tabs>
          <w:tab w:val="num" w:pos="1260"/>
        </w:tabs>
        <w:ind w:left="1260" w:hanging="360"/>
      </w:pPr>
      <w:rPr>
        <w:rFonts w:ascii="Symbol" w:hAnsi="Symbol" w:hint="default"/>
      </w:rPr>
    </w:lvl>
    <w:lvl w:ilvl="1" w:tplc="0409000B">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24C1344B"/>
    <w:multiLevelType w:val="hybridMultilevel"/>
    <w:tmpl w:val="7C40242A"/>
    <w:lvl w:ilvl="0" w:tplc="C9600C2E">
      <w:start w:val="1"/>
      <w:numFmt w:val="lowerLetter"/>
      <w:lvlText w:val="%1)"/>
      <w:lvlJc w:val="left"/>
      <w:pPr>
        <w:tabs>
          <w:tab w:val="num" w:pos="1200"/>
        </w:tabs>
        <w:ind w:left="1200" w:hanging="360"/>
      </w:pPr>
      <w:rPr>
        <w:rFont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52506"/>
    <w:multiLevelType w:val="hybridMultilevel"/>
    <w:tmpl w:val="445860E2"/>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33A7446D"/>
    <w:multiLevelType w:val="hybridMultilevel"/>
    <w:tmpl w:val="BB506A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2152C1"/>
    <w:multiLevelType w:val="hybridMultilevel"/>
    <w:tmpl w:val="FCDC40C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3D8F4613"/>
    <w:multiLevelType w:val="hybridMultilevel"/>
    <w:tmpl w:val="0F801C72"/>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03148A5"/>
    <w:multiLevelType w:val="hybridMultilevel"/>
    <w:tmpl w:val="6B3C5EA4"/>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7">
    <w:nsid w:val="49AA3446"/>
    <w:multiLevelType w:val="hybridMultilevel"/>
    <w:tmpl w:val="397C9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AB6523"/>
    <w:multiLevelType w:val="hybridMultilevel"/>
    <w:tmpl w:val="71BA6490"/>
    <w:lvl w:ilvl="0" w:tplc="6CBE45BE">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2F7FE5"/>
    <w:multiLevelType w:val="hybridMultilevel"/>
    <w:tmpl w:val="877E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85865"/>
    <w:multiLevelType w:val="hybridMultilevel"/>
    <w:tmpl w:val="877E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239FB"/>
    <w:multiLevelType w:val="hybridMultilevel"/>
    <w:tmpl w:val="13F4FD0E"/>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534F3E7C"/>
    <w:multiLevelType w:val="hybridMultilevel"/>
    <w:tmpl w:val="338AC708"/>
    <w:lvl w:ilvl="0" w:tplc="3650F67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37E631B"/>
    <w:multiLevelType w:val="hybridMultilevel"/>
    <w:tmpl w:val="F1945786"/>
    <w:lvl w:ilvl="0" w:tplc="08090001">
      <w:start w:val="1"/>
      <w:numFmt w:val="bullet"/>
      <w:lvlText w:val=""/>
      <w:lvlJc w:val="left"/>
      <w:pPr>
        <w:tabs>
          <w:tab w:val="num" w:pos="720"/>
        </w:tabs>
        <w:ind w:left="720" w:hanging="360"/>
      </w:pPr>
      <w:rPr>
        <w:rFonts w:ascii="Symbol" w:hAnsi="Symbol" w:hint="default"/>
      </w:rPr>
    </w:lvl>
    <w:lvl w:ilvl="1" w:tplc="855A45C2">
      <w:start w:val="1"/>
      <w:numFmt w:val="bullet"/>
      <w:lvlText w:val=""/>
      <w:lvlJc w:val="left"/>
      <w:pPr>
        <w:tabs>
          <w:tab w:val="num" w:pos="734"/>
        </w:tabs>
        <w:ind w:left="734"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76889E94">
      <w:start w:val="1"/>
      <w:numFmt w:val="lowerLetter"/>
      <w:lvlText w:val="%4)"/>
      <w:lvlJc w:val="left"/>
      <w:pPr>
        <w:tabs>
          <w:tab w:val="num" w:pos="2880"/>
        </w:tabs>
        <w:ind w:left="2880" w:hanging="360"/>
      </w:pPr>
      <w:rPr>
        <w:rFonts w:hint="default"/>
        <w:b/>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4440677"/>
    <w:multiLevelType w:val="hybridMultilevel"/>
    <w:tmpl w:val="49744616"/>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55944932"/>
    <w:multiLevelType w:val="hybridMultilevel"/>
    <w:tmpl w:val="93941FCA"/>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5D777173"/>
    <w:multiLevelType w:val="hybridMultilevel"/>
    <w:tmpl w:val="5658FA4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E61540"/>
    <w:multiLevelType w:val="hybridMultilevel"/>
    <w:tmpl w:val="877E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D68A7"/>
    <w:multiLevelType w:val="hybridMultilevel"/>
    <w:tmpl w:val="B87E4B72"/>
    <w:lvl w:ilvl="0" w:tplc="A39293CE">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40F6F47"/>
    <w:multiLevelType w:val="hybridMultilevel"/>
    <w:tmpl w:val="8E6E824E"/>
    <w:lvl w:ilvl="0" w:tplc="5F94487A">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7BA227E"/>
    <w:multiLevelType w:val="hybridMultilevel"/>
    <w:tmpl w:val="F33E302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1">
    <w:nsid w:val="691C26E0"/>
    <w:multiLevelType w:val="hybridMultilevel"/>
    <w:tmpl w:val="D7789532"/>
    <w:lvl w:ilvl="0" w:tplc="37ECD46E">
      <w:start w:val="1"/>
      <w:numFmt w:val="lowerLetter"/>
      <w:lvlText w:val="%1)"/>
      <w:lvlJc w:val="left"/>
      <w:pPr>
        <w:ind w:left="720" w:hanging="360"/>
      </w:pPr>
      <w:rPr>
        <w:rFonts w:ascii="Times New Roman" w:hAnsi="Times New Roman" w:cs="Times New Roman"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5500A0"/>
    <w:multiLevelType w:val="hybridMultilevel"/>
    <w:tmpl w:val="5C768C7E"/>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nsid w:val="6E1573B0"/>
    <w:multiLevelType w:val="hybridMultilevel"/>
    <w:tmpl w:val="1C72C8FE"/>
    <w:lvl w:ilvl="0" w:tplc="638450EC">
      <w:start w:val="1"/>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2EA4809"/>
    <w:multiLevelType w:val="hybridMultilevel"/>
    <w:tmpl w:val="99D2A69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nsid w:val="78A23CFF"/>
    <w:multiLevelType w:val="hybridMultilevel"/>
    <w:tmpl w:val="6A3C1E7E"/>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nsid w:val="7D3360EB"/>
    <w:multiLevelType w:val="hybridMultilevel"/>
    <w:tmpl w:val="5996284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C3291B"/>
    <w:multiLevelType w:val="hybridMultilevel"/>
    <w:tmpl w:val="33DCCCD2"/>
    <w:lvl w:ilvl="0" w:tplc="04090005">
      <w:start w:val="1"/>
      <w:numFmt w:val="bullet"/>
      <w:lvlText w:val=""/>
      <w:lvlJc w:val="left"/>
      <w:pPr>
        <w:tabs>
          <w:tab w:val="num" w:pos="1260"/>
        </w:tabs>
        <w:ind w:left="1260" w:hanging="360"/>
      </w:pPr>
      <w:rPr>
        <w:rFonts w:ascii="Wingdings" w:hAnsi="Wingdings" w:hint="default"/>
      </w:rPr>
    </w:lvl>
    <w:lvl w:ilvl="1" w:tplc="0409000B">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23"/>
  </w:num>
  <w:num w:numId="3">
    <w:abstractNumId w:val="33"/>
  </w:num>
  <w:num w:numId="4">
    <w:abstractNumId w:val="28"/>
  </w:num>
  <w:num w:numId="5">
    <w:abstractNumId w:val="3"/>
  </w:num>
  <w:num w:numId="6">
    <w:abstractNumId w:val="34"/>
  </w:num>
  <w:num w:numId="7">
    <w:abstractNumId w:val="14"/>
  </w:num>
  <w:num w:numId="8">
    <w:abstractNumId w:val="10"/>
  </w:num>
  <w:num w:numId="9">
    <w:abstractNumId w:val="4"/>
  </w:num>
  <w:num w:numId="10">
    <w:abstractNumId w:val="18"/>
  </w:num>
  <w:num w:numId="11">
    <w:abstractNumId w:val="5"/>
  </w:num>
  <w:num w:numId="12">
    <w:abstractNumId w:val="25"/>
  </w:num>
  <w:num w:numId="13">
    <w:abstractNumId w:val="35"/>
  </w:num>
  <w:num w:numId="14">
    <w:abstractNumId w:val="12"/>
  </w:num>
  <w:num w:numId="15">
    <w:abstractNumId w:val="9"/>
  </w:num>
  <w:num w:numId="16">
    <w:abstractNumId w:val="6"/>
  </w:num>
  <w:num w:numId="17">
    <w:abstractNumId w:val="24"/>
  </w:num>
  <w:num w:numId="18">
    <w:abstractNumId w:val="8"/>
  </w:num>
  <w:num w:numId="19">
    <w:abstractNumId w:val="32"/>
  </w:num>
  <w:num w:numId="20">
    <w:abstractNumId w:val="21"/>
  </w:num>
  <w:num w:numId="21">
    <w:abstractNumId w:val="26"/>
  </w:num>
  <w:num w:numId="22">
    <w:abstractNumId w:val="22"/>
  </w:num>
  <w:num w:numId="23">
    <w:abstractNumId w:val="15"/>
  </w:num>
  <w:num w:numId="24">
    <w:abstractNumId w:val="0"/>
  </w:num>
  <w:num w:numId="25">
    <w:abstractNumId w:val="11"/>
  </w:num>
  <w:num w:numId="26">
    <w:abstractNumId w:val="36"/>
  </w:num>
  <w:num w:numId="27">
    <w:abstractNumId w:val="13"/>
  </w:num>
  <w:num w:numId="28">
    <w:abstractNumId w:val="37"/>
  </w:num>
  <w:num w:numId="29">
    <w:abstractNumId w:val="2"/>
  </w:num>
  <w:num w:numId="30">
    <w:abstractNumId w:val="31"/>
  </w:num>
  <w:num w:numId="31">
    <w:abstractNumId w:val="29"/>
  </w:num>
  <w:num w:numId="32">
    <w:abstractNumId w:val="1"/>
  </w:num>
  <w:num w:numId="33">
    <w:abstractNumId w:val="19"/>
  </w:num>
  <w:num w:numId="34">
    <w:abstractNumId w:val="20"/>
  </w:num>
  <w:num w:numId="35">
    <w:abstractNumId w:val="27"/>
  </w:num>
  <w:num w:numId="36">
    <w:abstractNumId w:val="16"/>
  </w:num>
  <w:num w:numId="37">
    <w:abstractNumId w:val="30"/>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960929"/>
    <w:rsid w:val="000102D7"/>
    <w:rsid w:val="00053A86"/>
    <w:rsid w:val="00074302"/>
    <w:rsid w:val="000B15D8"/>
    <w:rsid w:val="00172DC2"/>
    <w:rsid w:val="001C2848"/>
    <w:rsid w:val="00382867"/>
    <w:rsid w:val="003F6BBC"/>
    <w:rsid w:val="004C6071"/>
    <w:rsid w:val="004F3D70"/>
    <w:rsid w:val="00575DB9"/>
    <w:rsid w:val="005D3E02"/>
    <w:rsid w:val="006A2471"/>
    <w:rsid w:val="00714556"/>
    <w:rsid w:val="007148F8"/>
    <w:rsid w:val="00777FB4"/>
    <w:rsid w:val="0079429B"/>
    <w:rsid w:val="007A678C"/>
    <w:rsid w:val="00842263"/>
    <w:rsid w:val="00866950"/>
    <w:rsid w:val="008A02CC"/>
    <w:rsid w:val="009121AC"/>
    <w:rsid w:val="00940488"/>
    <w:rsid w:val="00960929"/>
    <w:rsid w:val="00A35134"/>
    <w:rsid w:val="00A43124"/>
    <w:rsid w:val="00A51D48"/>
    <w:rsid w:val="00A722F9"/>
    <w:rsid w:val="00A96C5A"/>
    <w:rsid w:val="00AC2439"/>
    <w:rsid w:val="00AF2D21"/>
    <w:rsid w:val="00AF35E6"/>
    <w:rsid w:val="00B96A83"/>
    <w:rsid w:val="00BB701C"/>
    <w:rsid w:val="00D37C81"/>
    <w:rsid w:val="00DB01C0"/>
    <w:rsid w:val="00DC2A11"/>
    <w:rsid w:val="00E279CB"/>
    <w:rsid w:val="00F07336"/>
    <w:rsid w:val="00F2315B"/>
    <w:rsid w:val="00F66C96"/>
    <w:rsid w:val="00FB037C"/>
    <w:rsid w:val="00FB7EB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style="mso-position-horizontal:center" fillcolor="white" strokecolor="none [3205]">
      <v:fill color="white"/>
      <v:stroke color="none [3205]"/>
      <v:shadow on="t" opacity=".5" offset="6pt,-6pt"/>
      <o:colormenu v:ext="edit" fillcolor="none"/>
    </o:shapedefaults>
    <o:shapelayout v:ext="edit">
      <o:idmap v:ext="edit" data="1"/>
      <o:rules v:ext="edit">
        <o:r id="V:Rule7" type="connector" idref="#_x0000_s1060"/>
        <o:r id="V:Rule8" type="connector" idref="#_x0000_s1051"/>
        <o:r id="V:Rule9" type="connector" idref="#_x0000_s1053"/>
        <o:r id="V:Rule10" type="connector" idref="#_x0000_s1059"/>
        <o:r id="V:Rule11" type="connector" idref="#_x0000_s1056"/>
        <o:r id="V:Rule1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36"/>
  </w:style>
  <w:style w:type="paragraph" w:styleId="Titlu1">
    <w:name w:val="heading 1"/>
    <w:basedOn w:val="Normal"/>
    <w:link w:val="Titlu1Caracter"/>
    <w:qFormat/>
    <w:rsid w:val="0086695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960929"/>
    <w:pPr>
      <w:tabs>
        <w:tab w:val="center" w:pos="4536"/>
        <w:tab w:val="right" w:pos="9072"/>
      </w:tabs>
      <w:spacing w:after="0" w:line="240" w:lineRule="auto"/>
    </w:pPr>
  </w:style>
  <w:style w:type="character" w:customStyle="1" w:styleId="AntetCaracter">
    <w:name w:val="Antet Caracter"/>
    <w:basedOn w:val="Fontdeparagrafimplicit"/>
    <w:link w:val="Antet"/>
    <w:rsid w:val="00960929"/>
  </w:style>
  <w:style w:type="paragraph" w:styleId="Subsol">
    <w:name w:val="footer"/>
    <w:basedOn w:val="Normal"/>
    <w:link w:val="SubsolCaracter"/>
    <w:uiPriority w:val="99"/>
    <w:unhideWhenUsed/>
    <w:rsid w:val="0096092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60929"/>
  </w:style>
  <w:style w:type="paragraph" w:styleId="Subtitlu">
    <w:name w:val="Subtitle"/>
    <w:basedOn w:val="Normal"/>
    <w:next w:val="Normal"/>
    <w:link w:val="SubtitluCaracter"/>
    <w:autoRedefine/>
    <w:qFormat/>
    <w:rsid w:val="00866950"/>
    <w:pPr>
      <w:spacing w:before="60" w:after="60" w:line="240" w:lineRule="auto"/>
      <w:ind w:hanging="23"/>
      <w:jc w:val="center"/>
    </w:pPr>
    <w:rPr>
      <w:rFonts w:ascii="Times New Roman" w:eastAsia="Times New Roman" w:hAnsi="Times New Roman" w:cs="Times New Roman"/>
      <w:b/>
      <w:bCs/>
      <w:iCs/>
      <w:sz w:val="24"/>
      <w:szCs w:val="24"/>
    </w:rPr>
  </w:style>
  <w:style w:type="character" w:customStyle="1" w:styleId="SubtitluCaracter">
    <w:name w:val="Subtitlu Caracter"/>
    <w:basedOn w:val="Fontdeparagrafimplicit"/>
    <w:link w:val="Subtitlu"/>
    <w:rsid w:val="00866950"/>
    <w:rPr>
      <w:rFonts w:ascii="Times New Roman" w:eastAsia="Times New Roman" w:hAnsi="Times New Roman" w:cs="Times New Roman"/>
      <w:b/>
      <w:bCs/>
      <w:iCs/>
      <w:sz w:val="24"/>
      <w:szCs w:val="24"/>
    </w:rPr>
  </w:style>
  <w:style w:type="paragraph" w:customStyle="1" w:styleId="Titlu10">
    <w:name w:val="Titlu1"/>
    <w:basedOn w:val="Normal"/>
    <w:next w:val="Subtitlu"/>
    <w:rsid w:val="00866950"/>
    <w:pPr>
      <w:suppressAutoHyphens/>
      <w:spacing w:after="0" w:line="240" w:lineRule="auto"/>
      <w:jc w:val="center"/>
    </w:pPr>
    <w:rPr>
      <w:rFonts w:ascii="Times New Roman" w:eastAsia="Times New Roman" w:hAnsi="Times New Roman" w:cs="Times New Roman"/>
      <w:b/>
      <w:sz w:val="28"/>
      <w:szCs w:val="20"/>
    </w:rPr>
  </w:style>
  <w:style w:type="paragraph" w:styleId="TextnBalon">
    <w:name w:val="Balloon Text"/>
    <w:basedOn w:val="Normal"/>
    <w:link w:val="TextnBalonCaracter"/>
    <w:unhideWhenUsed/>
    <w:rsid w:val="0086695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866950"/>
    <w:rPr>
      <w:rFonts w:ascii="Tahoma" w:hAnsi="Tahoma" w:cs="Tahoma"/>
      <w:sz w:val="16"/>
      <w:szCs w:val="16"/>
    </w:rPr>
  </w:style>
  <w:style w:type="character" w:customStyle="1" w:styleId="Titlu1Caracter">
    <w:name w:val="Titlu 1 Caracter"/>
    <w:basedOn w:val="Fontdeparagrafimplicit"/>
    <w:link w:val="Titlu1"/>
    <w:rsid w:val="00866950"/>
    <w:rPr>
      <w:rFonts w:ascii="Times New Roman" w:eastAsia="Times New Roman" w:hAnsi="Times New Roman" w:cs="Times New Roman"/>
      <w:b/>
      <w:bCs/>
      <w:kern w:val="36"/>
      <w:sz w:val="48"/>
      <w:szCs w:val="48"/>
      <w:lang w:val="en-US"/>
    </w:rPr>
  </w:style>
  <w:style w:type="table" w:styleId="GrilTabel">
    <w:name w:val="Table Grid"/>
    <w:basedOn w:val="TabelNormal"/>
    <w:rsid w:val="0086695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rsid w:val="00866950"/>
    <w:rPr>
      <w:color w:val="0000FF"/>
      <w:u w:val="single"/>
    </w:rPr>
  </w:style>
  <w:style w:type="character" w:styleId="Robust">
    <w:name w:val="Strong"/>
    <w:basedOn w:val="Fontdeparagrafimplicit"/>
    <w:qFormat/>
    <w:rsid w:val="00866950"/>
    <w:rPr>
      <w:b/>
      <w:bCs/>
    </w:rPr>
  </w:style>
  <w:style w:type="character" w:customStyle="1" w:styleId="Bodytext">
    <w:name w:val="Body text_"/>
    <w:basedOn w:val="Fontdeparagrafimplicit"/>
    <w:link w:val="Bodytext0"/>
    <w:rsid w:val="00866950"/>
    <w:rPr>
      <w:sz w:val="16"/>
      <w:szCs w:val="16"/>
      <w:shd w:val="clear" w:color="auto" w:fill="FFFFFF"/>
    </w:rPr>
  </w:style>
  <w:style w:type="character" w:customStyle="1" w:styleId="Bodytext3">
    <w:name w:val="Body text (3)_"/>
    <w:basedOn w:val="Fontdeparagrafimplicit"/>
    <w:link w:val="Bodytext30"/>
    <w:rsid w:val="00866950"/>
    <w:rPr>
      <w:b/>
      <w:bCs/>
      <w:sz w:val="16"/>
      <w:szCs w:val="16"/>
      <w:shd w:val="clear" w:color="auto" w:fill="FFFFFF"/>
    </w:rPr>
  </w:style>
  <w:style w:type="character" w:customStyle="1" w:styleId="BodytextBold8">
    <w:name w:val="Body text + Bold8"/>
    <w:basedOn w:val="Bodytext"/>
    <w:rsid w:val="00866950"/>
    <w:rPr>
      <w:b/>
      <w:bCs/>
    </w:rPr>
  </w:style>
  <w:style w:type="character" w:customStyle="1" w:styleId="Bodytext3NotBold">
    <w:name w:val="Body text (3) + Not Bold"/>
    <w:basedOn w:val="Bodytext3"/>
    <w:rsid w:val="00866950"/>
  </w:style>
  <w:style w:type="paragraph" w:customStyle="1" w:styleId="Bodytext0">
    <w:name w:val="Body text"/>
    <w:basedOn w:val="Normal"/>
    <w:link w:val="Bodytext"/>
    <w:rsid w:val="00866950"/>
    <w:pPr>
      <w:shd w:val="clear" w:color="auto" w:fill="FFFFFF"/>
      <w:spacing w:after="0" w:line="212" w:lineRule="exact"/>
      <w:ind w:hanging="400"/>
      <w:jc w:val="both"/>
    </w:pPr>
    <w:rPr>
      <w:sz w:val="16"/>
      <w:szCs w:val="16"/>
    </w:rPr>
  </w:style>
  <w:style w:type="paragraph" w:customStyle="1" w:styleId="Bodytext30">
    <w:name w:val="Body text (3)"/>
    <w:basedOn w:val="Normal"/>
    <w:link w:val="Bodytext3"/>
    <w:rsid w:val="00866950"/>
    <w:pPr>
      <w:shd w:val="clear" w:color="auto" w:fill="FFFFFF"/>
      <w:spacing w:after="180" w:line="234" w:lineRule="exact"/>
      <w:ind w:hanging="400"/>
      <w:jc w:val="center"/>
    </w:pPr>
    <w:rPr>
      <w:b/>
      <w:bCs/>
      <w:sz w:val="16"/>
      <w:szCs w:val="16"/>
    </w:rPr>
  </w:style>
  <w:style w:type="character" w:customStyle="1" w:styleId="Bodytext2">
    <w:name w:val="Body text (2)_"/>
    <w:basedOn w:val="Fontdeparagrafimplicit"/>
    <w:link w:val="Bodytext20"/>
    <w:rsid w:val="00866950"/>
    <w:rPr>
      <w:b/>
      <w:bCs/>
      <w:i/>
      <w:iCs/>
      <w:sz w:val="17"/>
      <w:szCs w:val="17"/>
      <w:shd w:val="clear" w:color="auto" w:fill="FFFFFF"/>
    </w:rPr>
  </w:style>
  <w:style w:type="character" w:customStyle="1" w:styleId="BodytextBold7">
    <w:name w:val="Body text + Bold7"/>
    <w:basedOn w:val="Bodytext"/>
    <w:rsid w:val="00866950"/>
    <w:rPr>
      <w:rFonts w:ascii="Times New Roman" w:hAnsi="Times New Roman" w:cs="Times New Roman"/>
      <w:b/>
      <w:bCs/>
      <w:spacing w:val="0"/>
    </w:rPr>
  </w:style>
  <w:style w:type="character" w:customStyle="1" w:styleId="Bodytext3NotBold3">
    <w:name w:val="Body text (3) + Not Bold3"/>
    <w:basedOn w:val="Bodytext3"/>
    <w:rsid w:val="00866950"/>
    <w:rPr>
      <w:rFonts w:ascii="Times New Roman" w:hAnsi="Times New Roman" w:cs="Times New Roman"/>
      <w:spacing w:val="0"/>
    </w:rPr>
  </w:style>
  <w:style w:type="character" w:customStyle="1" w:styleId="BodytextBold6">
    <w:name w:val="Body text + Bold6"/>
    <w:basedOn w:val="Bodytext"/>
    <w:rsid w:val="00866950"/>
    <w:rPr>
      <w:rFonts w:ascii="Times New Roman" w:hAnsi="Times New Roman" w:cs="Times New Roman"/>
      <w:b/>
      <w:bCs/>
      <w:spacing w:val="0"/>
    </w:rPr>
  </w:style>
  <w:style w:type="character" w:customStyle="1" w:styleId="Bodytext3NotBold2">
    <w:name w:val="Body text (3) + Not Bold2"/>
    <w:basedOn w:val="Bodytext3"/>
    <w:rsid w:val="00866950"/>
    <w:rPr>
      <w:rFonts w:ascii="Times New Roman" w:hAnsi="Times New Roman" w:cs="Times New Roman"/>
      <w:spacing w:val="0"/>
    </w:rPr>
  </w:style>
  <w:style w:type="character" w:customStyle="1" w:styleId="BodytextBold5">
    <w:name w:val="Body text + Bold5"/>
    <w:basedOn w:val="Bodytext"/>
    <w:rsid w:val="00866950"/>
    <w:rPr>
      <w:rFonts w:ascii="Times New Roman" w:hAnsi="Times New Roman" w:cs="Times New Roman"/>
      <w:b/>
      <w:bCs/>
      <w:spacing w:val="0"/>
    </w:rPr>
  </w:style>
  <w:style w:type="character" w:customStyle="1" w:styleId="BodytextBold4">
    <w:name w:val="Body text + Bold4"/>
    <w:basedOn w:val="Bodytext"/>
    <w:rsid w:val="00866950"/>
    <w:rPr>
      <w:rFonts w:ascii="Times New Roman" w:hAnsi="Times New Roman" w:cs="Times New Roman"/>
      <w:b/>
      <w:bCs/>
      <w:spacing w:val="0"/>
    </w:rPr>
  </w:style>
  <w:style w:type="character" w:customStyle="1" w:styleId="Heading1">
    <w:name w:val="Heading #1_"/>
    <w:basedOn w:val="Fontdeparagrafimplicit"/>
    <w:link w:val="Heading10"/>
    <w:rsid w:val="00866950"/>
    <w:rPr>
      <w:b/>
      <w:bCs/>
      <w:sz w:val="16"/>
      <w:szCs w:val="16"/>
      <w:shd w:val="clear" w:color="auto" w:fill="FFFFFF"/>
    </w:rPr>
  </w:style>
  <w:style w:type="character" w:customStyle="1" w:styleId="BodytextBold3">
    <w:name w:val="Body text + Bold3"/>
    <w:basedOn w:val="Bodytext"/>
    <w:rsid w:val="00866950"/>
    <w:rPr>
      <w:rFonts w:ascii="Times New Roman" w:hAnsi="Times New Roman" w:cs="Times New Roman"/>
      <w:b/>
      <w:bCs/>
      <w:spacing w:val="0"/>
    </w:rPr>
  </w:style>
  <w:style w:type="character" w:customStyle="1" w:styleId="Bodytext3NotBold1">
    <w:name w:val="Body text (3) + Not Bold1"/>
    <w:basedOn w:val="Bodytext3"/>
    <w:rsid w:val="00866950"/>
    <w:rPr>
      <w:rFonts w:ascii="Times New Roman" w:hAnsi="Times New Roman" w:cs="Times New Roman"/>
      <w:spacing w:val="0"/>
    </w:rPr>
  </w:style>
  <w:style w:type="character" w:customStyle="1" w:styleId="BodytextBold2">
    <w:name w:val="Body text + Bold2"/>
    <w:basedOn w:val="Bodytext"/>
    <w:rsid w:val="00866950"/>
    <w:rPr>
      <w:rFonts w:ascii="Times New Roman" w:hAnsi="Times New Roman" w:cs="Times New Roman"/>
      <w:b/>
      <w:bCs/>
      <w:spacing w:val="0"/>
    </w:rPr>
  </w:style>
  <w:style w:type="paragraph" w:customStyle="1" w:styleId="Bodytext20">
    <w:name w:val="Body text (2)"/>
    <w:basedOn w:val="Normal"/>
    <w:link w:val="Bodytext2"/>
    <w:rsid w:val="00866950"/>
    <w:pPr>
      <w:shd w:val="clear" w:color="auto" w:fill="FFFFFF"/>
      <w:spacing w:before="300" w:after="300" w:line="240" w:lineRule="atLeast"/>
    </w:pPr>
    <w:rPr>
      <w:b/>
      <w:bCs/>
      <w:i/>
      <w:iCs/>
      <w:sz w:val="17"/>
      <w:szCs w:val="17"/>
    </w:rPr>
  </w:style>
  <w:style w:type="paragraph" w:customStyle="1" w:styleId="Heading10">
    <w:name w:val="Heading #1"/>
    <w:basedOn w:val="Normal"/>
    <w:link w:val="Heading1"/>
    <w:rsid w:val="00866950"/>
    <w:pPr>
      <w:shd w:val="clear" w:color="auto" w:fill="FFFFFF"/>
      <w:spacing w:before="300" w:after="0" w:line="209" w:lineRule="exact"/>
      <w:ind w:hanging="240"/>
      <w:jc w:val="both"/>
      <w:outlineLvl w:val="0"/>
    </w:pPr>
    <w:rPr>
      <w:b/>
      <w:bCs/>
      <w:sz w:val="16"/>
      <w:szCs w:val="16"/>
    </w:rPr>
  </w:style>
  <w:style w:type="character" w:customStyle="1" w:styleId="BodytextBold">
    <w:name w:val="Body text + Bold"/>
    <w:basedOn w:val="Bodytext"/>
    <w:rsid w:val="00866950"/>
    <w:rPr>
      <w:rFonts w:ascii="Times New Roman" w:hAnsi="Times New Roman" w:cs="Times New Roman"/>
      <w:b/>
      <w:bCs/>
      <w:spacing w:val="0"/>
    </w:rPr>
  </w:style>
  <w:style w:type="character" w:customStyle="1" w:styleId="BodytextBold9">
    <w:name w:val="Body text + Bold9"/>
    <w:basedOn w:val="Bodytext"/>
    <w:rsid w:val="00866950"/>
    <w:rPr>
      <w:rFonts w:ascii="Times New Roman" w:hAnsi="Times New Roman" w:cs="Times New Roman"/>
      <w:b/>
      <w:bCs/>
      <w:spacing w:val="0"/>
    </w:rPr>
  </w:style>
  <w:style w:type="character" w:customStyle="1" w:styleId="Heading2">
    <w:name w:val="Heading #2_"/>
    <w:basedOn w:val="Fontdeparagrafimplicit"/>
    <w:link w:val="Heading20"/>
    <w:rsid w:val="00866950"/>
    <w:rPr>
      <w:b/>
      <w:bCs/>
      <w:sz w:val="16"/>
      <w:szCs w:val="16"/>
      <w:shd w:val="clear" w:color="auto" w:fill="FFFFFF"/>
    </w:rPr>
  </w:style>
  <w:style w:type="character" w:customStyle="1" w:styleId="BodytextBold1">
    <w:name w:val="Body text + Bold1"/>
    <w:basedOn w:val="Bodytext"/>
    <w:rsid w:val="00866950"/>
    <w:rPr>
      <w:rFonts w:ascii="Times New Roman" w:hAnsi="Times New Roman" w:cs="Times New Roman"/>
      <w:b/>
      <w:bCs/>
      <w:spacing w:val="0"/>
    </w:rPr>
  </w:style>
  <w:style w:type="paragraph" w:customStyle="1" w:styleId="Heading20">
    <w:name w:val="Heading #2"/>
    <w:basedOn w:val="Normal"/>
    <w:link w:val="Heading2"/>
    <w:rsid w:val="00866950"/>
    <w:pPr>
      <w:shd w:val="clear" w:color="auto" w:fill="FFFFFF"/>
      <w:spacing w:after="240" w:line="240" w:lineRule="atLeast"/>
      <w:ind w:hanging="240"/>
      <w:outlineLvl w:val="1"/>
    </w:pPr>
    <w:rPr>
      <w:b/>
      <w:bCs/>
      <w:sz w:val="16"/>
      <w:szCs w:val="16"/>
    </w:rPr>
  </w:style>
  <w:style w:type="paragraph" w:styleId="Listparagraf">
    <w:name w:val="List Paragraph"/>
    <w:basedOn w:val="Normal"/>
    <w:qFormat/>
    <w:rsid w:val="00866950"/>
    <w:pPr>
      <w:ind w:left="720"/>
      <w:contextualSpacing/>
    </w:pPr>
    <w:rPr>
      <w:rFonts w:ascii="Calibri" w:eastAsia="Times New Roman" w:hAnsi="Calibri" w:cs="Times New Roman"/>
    </w:rPr>
  </w:style>
  <w:style w:type="character" w:customStyle="1" w:styleId="yiv2963255588style18">
    <w:name w:val="yiv2963255588style18"/>
    <w:basedOn w:val="Fontdeparagrafimplicit"/>
    <w:rsid w:val="00866950"/>
  </w:style>
  <w:style w:type="character" w:customStyle="1" w:styleId="yiv2963255588style22">
    <w:name w:val="yiv2963255588style22"/>
    <w:basedOn w:val="Fontdeparagrafimplicit"/>
    <w:rsid w:val="008669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tile.webhost.uoradea.r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oradea.ro/" TargetMode="External"/><Relationship Id="rId4" Type="http://schemas.openxmlformats.org/officeDocument/2006/relationships/webSettings" Target="webSettings.xml"/><Relationship Id="rId9" Type="http://schemas.openxmlformats.org/officeDocument/2006/relationships/hyperlink" Target="http://textile.wehost.uorade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15</Pages>
  <Words>5076</Words>
  <Characters>29443</Characters>
  <Application>Microsoft Office Word</Application>
  <DocSecurity>0</DocSecurity>
  <Lines>245</Lines>
  <Paragraphs>68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19</cp:revision>
  <cp:lastPrinted>2021-04-06T16:26:00Z</cp:lastPrinted>
  <dcterms:created xsi:type="dcterms:W3CDTF">2021-03-30T20:02:00Z</dcterms:created>
  <dcterms:modified xsi:type="dcterms:W3CDTF">2021-05-03T09:27:00Z</dcterms:modified>
</cp:coreProperties>
</file>